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540" w:leftChars="-257"/>
        <w:jc w:val="center"/>
        <w:textAlignment w:val="auto"/>
        <w:rPr>
          <w:rFonts w:hint="eastAsia"/>
          <w:b/>
          <w:sz w:val="32"/>
          <w:szCs w:val="32"/>
          <w:lang w:val="en-US" w:eastAsia="zh-CN"/>
        </w:rPr>
      </w:pPr>
      <w:r>
        <w:rPr>
          <w:rFonts w:hint="eastAsia"/>
          <w:b/>
          <w:sz w:val="32"/>
          <w:szCs w:val="32"/>
          <w:lang w:val="en-US" w:eastAsia="zh-CN"/>
        </w:rPr>
        <w:t>汕头大学2023届毕业生档案留存申请表</w:t>
      </w:r>
    </w:p>
    <w:tbl>
      <w:tblPr>
        <w:tblStyle w:val="2"/>
        <w:tblW w:w="100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982"/>
        <w:gridCol w:w="1188"/>
        <w:gridCol w:w="777"/>
        <w:gridCol w:w="1000"/>
        <w:gridCol w:w="1478"/>
        <w:gridCol w:w="2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12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姓　名</w:t>
            </w:r>
          </w:p>
        </w:tc>
        <w:tc>
          <w:tcPr>
            <w:tcW w:w="198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仿宋" w:hAnsi="仿宋" w:eastAsia="仿宋" w:cs="仿宋"/>
                <w:b w:val="0"/>
                <w:bCs/>
                <w:color w:val="auto"/>
                <w:sz w:val="24"/>
                <w:szCs w:val="24"/>
                <w:lang w:val="en-US" w:eastAsia="zh-CN"/>
              </w:rPr>
            </w:pPr>
          </w:p>
        </w:tc>
        <w:tc>
          <w:tcPr>
            <w:tcW w:w="11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学号</w:t>
            </w:r>
          </w:p>
        </w:tc>
        <w:tc>
          <w:tcPr>
            <w:tcW w:w="177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color w:val="auto"/>
                <w:sz w:val="24"/>
                <w:szCs w:val="24"/>
                <w:lang w:val="en-US" w:eastAsia="zh-CN"/>
              </w:rPr>
            </w:pPr>
          </w:p>
        </w:tc>
        <w:tc>
          <w:tcPr>
            <w:tcW w:w="147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val="0"/>
                <w:bCs/>
                <w:color w:val="auto"/>
                <w:sz w:val="24"/>
                <w:szCs w:val="24"/>
                <w:lang w:eastAsia="zh-CN"/>
              </w:rPr>
            </w:pPr>
            <w:r>
              <w:rPr>
                <w:rFonts w:hint="eastAsia" w:ascii="仿宋" w:hAnsi="仿宋" w:eastAsia="仿宋" w:cs="仿宋"/>
                <w:b w:val="0"/>
                <w:bCs/>
                <w:color w:val="auto"/>
                <w:sz w:val="24"/>
                <w:szCs w:val="24"/>
              </w:rPr>
              <w:t>专业</w:t>
            </w:r>
            <w:r>
              <w:rPr>
                <w:rFonts w:hint="eastAsia" w:ascii="仿宋" w:hAnsi="仿宋" w:eastAsia="仿宋" w:cs="仿宋"/>
                <w:b w:val="0"/>
                <w:bCs/>
                <w:color w:val="auto"/>
                <w:sz w:val="24"/>
                <w:szCs w:val="24"/>
                <w:lang w:eastAsia="zh-CN"/>
              </w:rPr>
              <w:t>（</w:t>
            </w:r>
            <w:r>
              <w:rPr>
                <w:rFonts w:hint="eastAsia" w:ascii="仿宋" w:hAnsi="仿宋" w:eastAsia="仿宋" w:cs="仿宋"/>
                <w:b w:val="0"/>
                <w:bCs/>
                <w:color w:val="auto"/>
                <w:sz w:val="24"/>
                <w:szCs w:val="24"/>
                <w:lang w:val="en-US" w:eastAsia="zh-CN"/>
              </w:rPr>
              <w:t>全称</w:t>
            </w:r>
            <w:r>
              <w:rPr>
                <w:rFonts w:hint="eastAsia" w:ascii="仿宋" w:hAnsi="仿宋" w:eastAsia="仿宋" w:cs="仿宋"/>
                <w:b w:val="0"/>
                <w:bCs/>
                <w:color w:val="auto"/>
                <w:sz w:val="24"/>
                <w:szCs w:val="24"/>
                <w:lang w:eastAsia="zh-CN"/>
              </w:rPr>
              <w:t>）</w:t>
            </w:r>
          </w:p>
        </w:tc>
        <w:tc>
          <w:tcPr>
            <w:tcW w:w="25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val="0"/>
                <w:bCs/>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12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val="0"/>
                <w:bCs/>
                <w:color w:val="auto"/>
                <w:sz w:val="24"/>
                <w:szCs w:val="24"/>
                <w:lang w:eastAsia="zh-CN"/>
              </w:rPr>
            </w:pPr>
            <w:r>
              <w:rPr>
                <w:rFonts w:hint="eastAsia" w:ascii="仿宋" w:hAnsi="仿宋" w:eastAsia="仿宋" w:cs="仿宋"/>
                <w:b w:val="0"/>
                <w:bCs/>
                <w:color w:val="auto"/>
                <w:sz w:val="24"/>
                <w:szCs w:val="24"/>
                <w:lang w:val="en-US" w:eastAsia="zh-CN"/>
              </w:rPr>
              <w:t>户籍地</w:t>
            </w:r>
          </w:p>
        </w:tc>
        <w:tc>
          <w:tcPr>
            <w:tcW w:w="198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 w:hAnsi="仿宋" w:eastAsia="仿宋" w:cs="仿宋"/>
                <w:b w:val="0"/>
                <w:bCs/>
                <w:color w:val="auto"/>
                <w:sz w:val="24"/>
                <w:szCs w:val="24"/>
                <w:lang w:val="en-US" w:eastAsia="zh-CN"/>
              </w:rPr>
            </w:pPr>
          </w:p>
        </w:tc>
        <w:tc>
          <w:tcPr>
            <w:tcW w:w="11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联系电话</w:t>
            </w:r>
          </w:p>
        </w:tc>
        <w:tc>
          <w:tcPr>
            <w:tcW w:w="177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color w:val="auto"/>
                <w:sz w:val="24"/>
                <w:szCs w:val="24"/>
                <w:lang w:val="en-US" w:eastAsia="zh-CN"/>
              </w:rPr>
            </w:pPr>
          </w:p>
        </w:tc>
        <w:tc>
          <w:tcPr>
            <w:tcW w:w="147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电子邮箱</w:t>
            </w:r>
          </w:p>
        </w:tc>
        <w:tc>
          <w:tcPr>
            <w:tcW w:w="25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12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通讯</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lang w:val="en-US" w:eastAsia="zh-CN"/>
              </w:rPr>
              <w:t>地址</w:t>
            </w:r>
          </w:p>
        </w:tc>
        <w:tc>
          <w:tcPr>
            <w:tcW w:w="4947" w:type="dxa"/>
            <w:gridSpan w:val="4"/>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val="0"/>
                <w:bCs/>
                <w:color w:val="auto"/>
                <w:sz w:val="24"/>
                <w:szCs w:val="24"/>
                <w:lang w:val="en-US" w:eastAsia="zh-CN"/>
              </w:rPr>
            </w:pPr>
          </w:p>
        </w:tc>
        <w:tc>
          <w:tcPr>
            <w:tcW w:w="147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紧急联系人</w:t>
            </w:r>
          </w:p>
        </w:tc>
        <w:tc>
          <w:tcPr>
            <w:tcW w:w="25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val="0"/>
                <w:bCs/>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12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val="0"/>
                <w:bCs/>
                <w:color w:val="auto"/>
                <w:sz w:val="24"/>
                <w:szCs w:val="24"/>
              </w:rPr>
            </w:pPr>
          </w:p>
        </w:tc>
        <w:tc>
          <w:tcPr>
            <w:tcW w:w="4947" w:type="dxa"/>
            <w:gridSpan w:val="4"/>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val="0"/>
                <w:bCs/>
                <w:color w:val="auto"/>
                <w:sz w:val="24"/>
                <w:szCs w:val="24"/>
              </w:rPr>
            </w:pPr>
          </w:p>
        </w:tc>
        <w:tc>
          <w:tcPr>
            <w:tcW w:w="147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lang w:val="en-US" w:eastAsia="zh-CN"/>
              </w:rPr>
              <w:t>联系</w:t>
            </w:r>
            <w:r>
              <w:rPr>
                <w:rFonts w:hint="eastAsia" w:ascii="仿宋" w:hAnsi="仿宋" w:eastAsia="仿宋" w:cs="仿宋"/>
                <w:b w:val="0"/>
                <w:bCs/>
                <w:color w:val="auto"/>
                <w:sz w:val="24"/>
                <w:szCs w:val="24"/>
              </w:rPr>
              <w:t>电话</w:t>
            </w:r>
          </w:p>
        </w:tc>
        <w:tc>
          <w:tcPr>
            <w:tcW w:w="25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val="0"/>
                <w:bCs/>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5" w:hRule="atLeast"/>
          <w:jc w:val="center"/>
        </w:trPr>
        <w:tc>
          <w:tcPr>
            <w:tcW w:w="112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申</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请</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原</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val="0"/>
                <w:bCs/>
                <w:color w:val="auto"/>
                <w:sz w:val="24"/>
                <w:szCs w:val="24"/>
              </w:rPr>
            </w:pPr>
            <w:r>
              <w:rPr>
                <w:rFonts w:hint="eastAsia" w:ascii="仿宋" w:hAnsi="仿宋" w:eastAsia="仿宋" w:cs="仿宋"/>
                <w:sz w:val="24"/>
                <w:szCs w:val="24"/>
              </w:rPr>
              <w:t>因</w:t>
            </w:r>
          </w:p>
        </w:tc>
        <w:tc>
          <w:tcPr>
            <w:tcW w:w="8950" w:type="dxa"/>
            <w:gridSpan w:val="6"/>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right="1040"/>
              <w:textAlignment w:val="auto"/>
              <w:rPr>
                <w:rFonts w:hint="eastAsia" w:ascii="仿宋" w:hAnsi="仿宋" w:eastAsia="仿宋" w:cs="仿宋"/>
                <w:sz w:val="24"/>
                <w:szCs w:val="24"/>
              </w:rPr>
            </w:pPr>
            <w:r>
              <w:rPr>
                <w:rFonts w:hint="eastAsia" w:ascii="仿宋" w:hAnsi="仿宋" w:eastAsia="仿宋" w:cs="仿宋"/>
                <w:sz w:val="24"/>
                <w:szCs w:val="24"/>
              </w:rPr>
              <w:t>准备下一年继续学习深造</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right="1040"/>
              <w:textAlignment w:val="auto"/>
              <w:rPr>
                <w:rFonts w:hint="eastAsia" w:ascii="仿宋" w:hAnsi="仿宋" w:eastAsia="仿宋" w:cs="仿宋"/>
                <w:sz w:val="24"/>
                <w:szCs w:val="24"/>
              </w:rPr>
            </w:pPr>
            <w:r>
              <w:rPr>
                <w:rFonts w:hint="eastAsia" w:ascii="仿宋" w:hAnsi="仿宋" w:eastAsia="仿宋" w:cs="仿宋"/>
                <w:sz w:val="24"/>
                <w:szCs w:val="24"/>
              </w:rPr>
              <w:t>报考公务员待录取</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right="1040"/>
              <w:textAlignment w:val="auto"/>
              <w:rPr>
                <w:rFonts w:hint="eastAsia" w:ascii="仿宋" w:hAnsi="仿宋" w:eastAsia="仿宋" w:cs="仿宋"/>
                <w:sz w:val="24"/>
                <w:szCs w:val="24"/>
              </w:rPr>
            </w:pPr>
            <w:r>
              <w:rPr>
                <w:rFonts w:hint="eastAsia" w:ascii="仿宋" w:hAnsi="仿宋" w:eastAsia="仿宋" w:cs="仿宋"/>
                <w:sz w:val="24"/>
                <w:szCs w:val="24"/>
              </w:rPr>
              <w:t>已有就业单位，但接收函未办理完成</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right="1040"/>
              <w:textAlignment w:val="auto"/>
              <w:rPr>
                <w:rFonts w:hint="eastAsia" w:ascii="仿宋" w:hAnsi="仿宋" w:eastAsia="仿宋" w:cs="仿宋"/>
                <w:sz w:val="24"/>
                <w:szCs w:val="24"/>
              </w:rPr>
            </w:pPr>
            <w:r>
              <w:rPr>
                <w:rFonts w:hint="eastAsia" w:ascii="仿宋" w:hAnsi="仿宋" w:eastAsia="仿宋" w:cs="仿宋"/>
                <w:sz w:val="24"/>
                <w:szCs w:val="24"/>
              </w:rPr>
              <w:t>其他</w:t>
            </w:r>
            <w:r>
              <w:rPr>
                <w:rFonts w:hint="eastAsia" w:ascii="仿宋" w:hAnsi="仿宋" w:eastAsia="仿宋" w:cs="仿宋"/>
                <w:sz w:val="24"/>
                <w:szCs w:val="24"/>
                <w:lang w:val="en-US" w:eastAsia="zh-CN"/>
              </w:rPr>
              <w:t>原因说明</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1040"/>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 xml:space="preserve">                                             申请人</w:t>
            </w:r>
            <w:r>
              <w:rPr>
                <w:rFonts w:hint="eastAsia" w:ascii="仿宋" w:hAnsi="仿宋" w:eastAsia="仿宋" w:cs="仿宋"/>
                <w:sz w:val="24"/>
                <w:szCs w:val="24"/>
              </w:rPr>
              <w:t>签名：</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日期：</w:t>
            </w:r>
            <w:r>
              <w:rPr>
                <w:rFonts w:hint="eastAsia" w:ascii="仿宋" w:hAnsi="仿宋" w:eastAsia="仿宋" w:cs="仿宋"/>
                <w:sz w:val="24"/>
                <w:szCs w:val="24"/>
                <w:u w:val="single"/>
              </w:rPr>
              <w:t>　　　</w:t>
            </w:r>
            <w:r>
              <w:rPr>
                <w:rFonts w:hint="eastAsia" w:ascii="仿宋" w:hAnsi="仿宋" w:eastAsia="仿宋" w:cs="仿宋"/>
                <w:sz w:val="24"/>
                <w:szCs w:val="24"/>
              </w:rPr>
              <w:t>年___月___日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3" w:hRule="atLeast"/>
          <w:jc w:val="center"/>
        </w:trPr>
        <w:tc>
          <w:tcPr>
            <w:tcW w:w="112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val="0"/>
                <w:bCs/>
                <w:color w:val="auto"/>
                <w:sz w:val="24"/>
                <w:szCs w:val="24"/>
              </w:rPr>
            </w:pPr>
            <w:r>
              <w:rPr>
                <w:rFonts w:hint="eastAsia" w:ascii="仿宋" w:hAnsi="仿宋" w:eastAsia="仿宋" w:cs="仿宋"/>
                <w:sz w:val="24"/>
                <w:szCs w:val="24"/>
              </w:rPr>
              <w:t>见</w:t>
            </w:r>
          </w:p>
        </w:tc>
        <w:tc>
          <w:tcPr>
            <w:tcW w:w="394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同意申请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经办人（签名）：</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学院</w:t>
            </w:r>
            <w:r>
              <w:rPr>
                <w:rFonts w:hint="eastAsia" w:ascii="仿宋" w:hAnsi="仿宋" w:eastAsia="仿宋" w:cs="仿宋"/>
                <w:sz w:val="24"/>
                <w:szCs w:val="24"/>
              </w:rPr>
              <w:t>盖章：</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sz w:val="24"/>
                <w:szCs w:val="24"/>
                <w:u w:val="none"/>
                <w:lang w:val="en-US" w:eastAsia="zh-CN"/>
              </w:rPr>
              <w:t>时间：</w:t>
            </w:r>
            <w:r>
              <w:rPr>
                <w:rFonts w:hint="eastAsia" w:ascii="仿宋" w:hAnsi="仿宋" w:eastAsia="仿宋" w:cs="仿宋"/>
                <w:sz w:val="24"/>
                <w:szCs w:val="24"/>
                <w:u w:val="single"/>
              </w:rPr>
              <w:t>　　　</w:t>
            </w:r>
            <w:r>
              <w:rPr>
                <w:rFonts w:hint="eastAsia" w:ascii="仿宋" w:hAnsi="仿宋" w:eastAsia="仿宋" w:cs="仿宋"/>
                <w:sz w:val="24"/>
                <w:szCs w:val="24"/>
              </w:rPr>
              <w:t>年</w:t>
            </w:r>
            <w:r>
              <w:rPr>
                <w:rFonts w:hint="eastAsia" w:ascii="仿宋" w:hAnsi="仿宋" w:eastAsia="仿宋" w:cs="仿宋"/>
                <w:sz w:val="24"/>
                <w:szCs w:val="24"/>
                <w:u w:val="single"/>
              </w:rPr>
              <w:t>　　</w:t>
            </w:r>
            <w:r>
              <w:rPr>
                <w:rFonts w:hint="eastAsia" w:ascii="仿宋" w:hAnsi="仿宋" w:eastAsia="仿宋" w:cs="仿宋"/>
                <w:sz w:val="24"/>
                <w:szCs w:val="24"/>
              </w:rPr>
              <w:t>月</w:t>
            </w:r>
            <w:r>
              <w:rPr>
                <w:rFonts w:hint="eastAsia" w:ascii="仿宋" w:hAnsi="仿宋" w:eastAsia="仿宋" w:cs="仿宋"/>
                <w:sz w:val="24"/>
                <w:szCs w:val="24"/>
                <w:u w:val="single"/>
              </w:rPr>
              <w:t>　　</w:t>
            </w:r>
            <w:r>
              <w:rPr>
                <w:rFonts w:hint="eastAsia" w:ascii="仿宋" w:hAnsi="仿宋" w:eastAsia="仿宋" w:cs="仿宋"/>
                <w:sz w:val="24"/>
                <w:szCs w:val="24"/>
              </w:rPr>
              <w:t>日</w:t>
            </w:r>
          </w:p>
        </w:tc>
        <w:tc>
          <w:tcPr>
            <w:tcW w:w="500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同意申请</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经办人（签名）：</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学校就业主管部门</w:t>
            </w:r>
            <w:r>
              <w:rPr>
                <w:rFonts w:hint="eastAsia" w:ascii="仿宋" w:hAnsi="仿宋" w:eastAsia="仿宋" w:cs="仿宋"/>
                <w:sz w:val="24"/>
                <w:szCs w:val="24"/>
              </w:rPr>
              <w:t>盖章：</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时间：</w:t>
            </w:r>
            <w:r>
              <w:rPr>
                <w:rFonts w:hint="eastAsia" w:ascii="仿宋" w:hAnsi="仿宋" w:eastAsia="仿宋" w:cs="仿宋"/>
                <w:sz w:val="24"/>
                <w:szCs w:val="24"/>
                <w:u w:val="single"/>
              </w:rPr>
              <w:t>　　　</w:t>
            </w:r>
            <w:r>
              <w:rPr>
                <w:rFonts w:hint="eastAsia" w:ascii="仿宋" w:hAnsi="仿宋" w:eastAsia="仿宋" w:cs="仿宋"/>
                <w:sz w:val="24"/>
                <w:szCs w:val="24"/>
              </w:rPr>
              <w:t>年</w:t>
            </w:r>
            <w:r>
              <w:rPr>
                <w:rFonts w:hint="eastAsia" w:ascii="仿宋" w:hAnsi="仿宋" w:eastAsia="仿宋" w:cs="仿宋"/>
                <w:sz w:val="24"/>
                <w:szCs w:val="24"/>
                <w:u w:val="single"/>
              </w:rPr>
              <w:t>　　</w:t>
            </w:r>
            <w:r>
              <w:rPr>
                <w:rFonts w:hint="eastAsia" w:ascii="仿宋" w:hAnsi="仿宋" w:eastAsia="仿宋" w:cs="仿宋"/>
                <w:sz w:val="24"/>
                <w:szCs w:val="24"/>
              </w:rPr>
              <w:t>月</w:t>
            </w:r>
            <w:r>
              <w:rPr>
                <w:rFonts w:hint="eastAsia" w:ascii="仿宋" w:hAnsi="仿宋" w:eastAsia="仿宋" w:cs="仿宋"/>
                <w:sz w:val="24"/>
                <w:szCs w:val="24"/>
                <w:u w:val="single"/>
              </w:rPr>
              <w:t>　　</w:t>
            </w:r>
            <w:r>
              <w:rPr>
                <w:rFonts w:hint="eastAsia" w:ascii="仿宋" w:hAnsi="仿宋" w:eastAsia="仿宋" w:cs="仿宋"/>
                <w:sz w:val="24"/>
                <w:szCs w:val="24"/>
              </w:rPr>
              <w:t>日</w:t>
            </w:r>
          </w:p>
        </w:tc>
      </w:tr>
    </w:tbl>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24"/>
          <w:szCs w:val="24"/>
          <w:lang w:val="en-US" w:eastAsia="zh-CN"/>
        </w:rPr>
      </w:pPr>
      <w:r>
        <w:rPr>
          <w:rFonts w:hint="eastAsia"/>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540" w:leftChars="-257"/>
        <w:jc w:val="center"/>
        <w:textAlignment w:val="auto"/>
        <w:rPr>
          <w:rFonts w:hint="default"/>
          <w:b/>
          <w:sz w:val="32"/>
          <w:szCs w:val="32"/>
          <w:lang w:val="en-US" w:eastAsia="zh-CN"/>
        </w:rPr>
      </w:pPr>
      <w:r>
        <w:rPr>
          <w:rFonts w:hint="eastAsia"/>
          <w:b/>
          <w:sz w:val="32"/>
          <w:szCs w:val="32"/>
          <w:lang w:val="en-US" w:eastAsia="zh-CN"/>
        </w:rPr>
        <w:t>汕头大学2023届毕业生取消档案留存申请表</w:t>
      </w:r>
    </w:p>
    <w:tbl>
      <w:tblPr>
        <w:tblStyle w:val="2"/>
        <w:tblW w:w="99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0"/>
        <w:gridCol w:w="1522"/>
        <w:gridCol w:w="981"/>
        <w:gridCol w:w="1366"/>
        <w:gridCol w:w="520"/>
        <w:gridCol w:w="1621"/>
        <w:gridCol w:w="2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姓　名</w:t>
            </w:r>
          </w:p>
        </w:tc>
        <w:tc>
          <w:tcPr>
            <w:tcW w:w="152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color w:val="auto"/>
                <w:sz w:val="24"/>
                <w:szCs w:val="24"/>
                <w:lang w:val="en-US" w:eastAsia="zh-CN"/>
              </w:rPr>
            </w:pPr>
          </w:p>
        </w:tc>
        <w:tc>
          <w:tcPr>
            <w:tcW w:w="98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学号</w:t>
            </w:r>
          </w:p>
        </w:tc>
        <w:tc>
          <w:tcPr>
            <w:tcW w:w="188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b w:val="0"/>
                <w:bCs/>
                <w:color w:val="auto"/>
                <w:sz w:val="24"/>
                <w:szCs w:val="24"/>
                <w:lang w:val="en-US" w:eastAsia="zh-CN"/>
              </w:rPr>
            </w:pPr>
          </w:p>
        </w:tc>
        <w:tc>
          <w:tcPr>
            <w:tcW w:w="162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rPr>
              <w:t>专业</w:t>
            </w:r>
            <w:r>
              <w:rPr>
                <w:rFonts w:hint="eastAsia" w:ascii="仿宋" w:hAnsi="仿宋" w:eastAsia="仿宋" w:cs="仿宋"/>
                <w:b w:val="0"/>
                <w:bCs/>
                <w:color w:val="auto"/>
                <w:sz w:val="24"/>
                <w:szCs w:val="24"/>
                <w:lang w:eastAsia="zh-CN"/>
              </w:rPr>
              <w:t>（</w:t>
            </w:r>
            <w:r>
              <w:rPr>
                <w:rFonts w:hint="eastAsia" w:ascii="仿宋" w:hAnsi="仿宋" w:eastAsia="仿宋" w:cs="仿宋"/>
                <w:b w:val="0"/>
                <w:bCs/>
                <w:color w:val="auto"/>
                <w:sz w:val="24"/>
                <w:szCs w:val="24"/>
                <w:lang w:val="en-US" w:eastAsia="zh-CN"/>
              </w:rPr>
              <w:t>全称</w:t>
            </w:r>
            <w:r>
              <w:rPr>
                <w:rFonts w:hint="eastAsia" w:ascii="仿宋" w:hAnsi="仿宋" w:eastAsia="仿宋" w:cs="仿宋"/>
                <w:b w:val="0"/>
                <w:bCs/>
                <w:color w:val="auto"/>
                <w:sz w:val="24"/>
                <w:szCs w:val="24"/>
                <w:lang w:eastAsia="zh-CN"/>
              </w:rPr>
              <w:t>）</w:t>
            </w:r>
          </w:p>
        </w:tc>
        <w:tc>
          <w:tcPr>
            <w:tcW w:w="263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b w:val="0"/>
                <w:bCs/>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取消原因</w:t>
            </w:r>
          </w:p>
        </w:tc>
        <w:tc>
          <w:tcPr>
            <w:tcW w:w="8647"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仿宋_GB2312" w:hAnsi="仿宋_GB2312" w:eastAsia="仿宋_GB2312" w:cs="仿宋_GB2312"/>
                <w:b w:val="0"/>
                <w:bCs/>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35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档案</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寄送</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信息</w:t>
            </w:r>
          </w:p>
        </w:tc>
        <w:tc>
          <w:tcPr>
            <w:tcW w:w="8647"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13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color w:val="auto"/>
                <w:sz w:val="24"/>
                <w:szCs w:val="24"/>
                <w:lang w:val="en-US" w:eastAsia="zh-CN"/>
              </w:rPr>
            </w:pPr>
          </w:p>
        </w:tc>
        <w:tc>
          <w:tcPr>
            <w:tcW w:w="8647"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3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color w:val="auto"/>
                <w:sz w:val="24"/>
                <w:szCs w:val="24"/>
                <w:lang w:val="en-US" w:eastAsia="zh-CN"/>
              </w:rPr>
            </w:pPr>
          </w:p>
        </w:tc>
        <w:tc>
          <w:tcPr>
            <w:tcW w:w="386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联系人：</w:t>
            </w:r>
          </w:p>
        </w:tc>
        <w:tc>
          <w:tcPr>
            <w:tcW w:w="477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9997"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104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申请人</w:t>
            </w:r>
            <w:r>
              <w:rPr>
                <w:rFonts w:hint="eastAsia" w:ascii="仿宋" w:hAnsi="仿宋" w:eastAsia="仿宋" w:cs="仿宋"/>
                <w:sz w:val="24"/>
                <w:szCs w:val="24"/>
              </w:rPr>
              <w:t>签名：</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jc w:val="center"/>
              <w:textAlignment w:val="auto"/>
              <w:rPr>
                <w:rFonts w:hint="eastAsia" w:ascii="仿宋_GB2312" w:hAnsi="仿宋_GB2312" w:eastAsia="仿宋_GB2312" w:cs="仿宋_GB2312"/>
                <w:b w:val="0"/>
                <w:bCs/>
                <w:color w:val="auto"/>
                <w:sz w:val="24"/>
                <w:szCs w:val="24"/>
                <w:lang w:val="en-US" w:eastAsia="zh-CN"/>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日期：</w:t>
            </w:r>
          </w:p>
        </w:tc>
      </w:tr>
    </w:tbl>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b/>
          <w:bCs/>
          <w:sz w:val="21"/>
          <w:szCs w:val="21"/>
          <w:lang w:val="en-US" w:eastAsia="zh-CN"/>
        </w:rPr>
      </w:pPr>
      <w:r>
        <w:rPr>
          <w:rFonts w:hint="eastAsia" w:ascii="仿宋" w:hAnsi="仿宋" w:eastAsia="仿宋" w:cs="仿宋"/>
          <w:sz w:val="21"/>
          <w:szCs w:val="21"/>
          <w:lang w:val="en-US" w:eastAsia="zh-CN"/>
        </w:rPr>
        <w:t>注意：两年内（以毕业证发证日期为准，计算年限）如需寄送档案，请将①《汕头大学2023届毕业生取消档案留存申请表》；②毕业证复印件；③调档材料（回户籍所在地提供毕业生本人户口本复印件，户籍地以外地区需提供调档函、接收函或其他有效的接收证明），前往汕头大学招生就业处办理取消。</w:t>
      </w:r>
      <w:r>
        <w:rPr>
          <w:rFonts w:hint="eastAsia" w:ascii="仿宋" w:hAnsi="仿宋" w:eastAsia="仿宋" w:cs="仿宋"/>
          <w:b/>
          <w:bCs/>
          <w:sz w:val="21"/>
          <w:szCs w:val="21"/>
          <w:lang w:val="en-US" w:eastAsia="zh-CN"/>
        </w:rPr>
        <w:t>两年到期后学生未办理取消手续的，学校将根据广东省就业创业小程序中的生源地寄至生源地公共就业人才服务机构。</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pPr>
      <w:r>
        <w:rPr>
          <w:rFonts w:hint="eastAsia" w:ascii="仿宋" w:hAnsi="仿宋" w:eastAsia="仿宋" w:cs="仿宋"/>
          <w:sz w:val="21"/>
          <w:szCs w:val="21"/>
          <w:lang w:val="en-US" w:eastAsia="zh-CN"/>
        </w:rPr>
        <w:t>联系人：陈蓉；电话：0754-86502357；地址：汕头大学行政中心223。</w:t>
      </w:r>
      <w:bookmarkStart w:id="0" w:name="_GoBack"/>
      <w:bookmarkEnd w:id="0"/>
    </w:p>
    <w:sectPr>
      <w:pgSz w:w="11906" w:h="16838"/>
      <w:pgMar w:top="720" w:right="567" w:bottom="720" w:left="45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A78AB"/>
    <w:multiLevelType w:val="multilevel"/>
    <w:tmpl w:val="4FEA78AB"/>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EE6539"/>
    <w:rsid w:val="14EE65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2023-05-23T07:11:00Z</dcterms:created>
  <dc:creator>陈蓉</dc:creator>
  <cp:lastModifiedBy>陈蓉</cp:lastModifiedBy>
  <cp:lastPrinted>2023-05-23T07:11:53Z</cp:lastPrinted>
  <dcterms:modified xsi:type="dcterms:W3CDTF">2023-05-23T07:12:26Z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