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7670F9" w14:textId="77777777" w:rsidR="000C5246" w:rsidRDefault="00000000">
      <w:pPr>
        <w:numPr>
          <w:ilvl w:val="0"/>
          <w:numId w:val="1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点击搜索就业指导中心网站：</w:t>
      </w:r>
      <w:hyperlink r:id="rId5" w:history="1">
        <w:r w:rsidR="000C5246">
          <w:rPr>
            <w:rStyle w:val="a3"/>
            <w:rFonts w:asciiTheme="minorEastAsia" w:hAnsiTheme="minorEastAsia" w:cstheme="minorEastAsia" w:hint="eastAsia"/>
            <w:sz w:val="28"/>
            <w:szCs w:val="28"/>
          </w:rPr>
          <w:t>https://gdc.stu.edu.cn/</w:t>
        </w:r>
      </w:hyperlink>
      <w:r>
        <w:rPr>
          <w:rFonts w:asciiTheme="minorEastAsia" w:hAnsiTheme="minorEastAsia" w:cstheme="minorEastAsia" w:hint="eastAsia"/>
          <w:sz w:val="28"/>
          <w:szCs w:val="28"/>
        </w:rPr>
        <w:t xml:space="preserve"> 或者直接搜索汕头大学就业指导中心官网进入，会出现下图1所示网页：</w:t>
      </w:r>
    </w:p>
    <w:p w14:paraId="4DD8BBE0" w14:textId="75CA9471" w:rsidR="000C5246" w:rsidRPr="009E478E" w:rsidRDefault="009E478E">
      <w:pPr>
        <w:rPr>
          <w:rFonts w:asciiTheme="minorEastAsia" w:hAnsiTheme="minorEastAsia" w:cstheme="minorEastAsia"/>
          <w:sz w:val="28"/>
          <w:szCs w:val="28"/>
        </w:rPr>
      </w:pPr>
      <w:r w:rsidRPr="009E478E">
        <w:rPr>
          <w:rFonts w:asciiTheme="minorEastAsia" w:hAnsiTheme="minorEastAsia" w:cstheme="minorEastAsia"/>
          <w:sz w:val="28"/>
          <w:szCs w:val="28"/>
        </w:rPr>
        <w:drawing>
          <wp:inline distT="0" distB="0" distL="0" distR="0" wp14:anchorId="77ADBAD1" wp14:editId="0006E070">
            <wp:extent cx="5274310" cy="2887980"/>
            <wp:effectExtent l="0" t="0" r="0" b="0"/>
            <wp:docPr id="1128624132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24132" name="图片 1" descr="图形用户界面, 网站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5BCA" w14:textId="77777777" w:rsidR="000C5246" w:rsidRDefault="00000000">
      <w:pPr>
        <w:ind w:firstLineChars="1600" w:firstLine="448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（图1）</w:t>
      </w:r>
    </w:p>
    <w:p w14:paraId="054A1EF1" w14:textId="77777777" w:rsidR="000C5246" w:rsidRDefault="000C5246">
      <w:pPr>
        <w:rPr>
          <w:rFonts w:asciiTheme="minorEastAsia" w:hAnsiTheme="minorEastAsia" w:cstheme="minorEastAsia"/>
          <w:sz w:val="28"/>
          <w:szCs w:val="28"/>
        </w:rPr>
      </w:pPr>
    </w:p>
    <w:p w14:paraId="0791ACC4" w14:textId="7810CF76" w:rsidR="000C5246" w:rsidRDefault="0000000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2.下拉可以看见“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宣讲会/双选会</w:t>
      </w:r>
      <w:r>
        <w:rPr>
          <w:rFonts w:asciiTheme="minorEastAsia" w:hAnsiTheme="minorEastAsia" w:cstheme="minorEastAsia" w:hint="eastAsia"/>
          <w:sz w:val="28"/>
          <w:szCs w:val="28"/>
        </w:rPr>
        <w:t>”信息，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点击“双选会”</w:t>
      </w:r>
      <w:r>
        <w:rPr>
          <w:rFonts w:asciiTheme="minorEastAsia" w:hAnsiTheme="minorEastAsia" w:cstheme="minorEastAsia" w:hint="eastAsia"/>
          <w:sz w:val="28"/>
          <w:szCs w:val="28"/>
        </w:rPr>
        <w:t>进入下图2的页面，再次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点击汕头大学202</w:t>
      </w:r>
      <w:r w:rsidR="00E34EA0">
        <w:rPr>
          <w:rFonts w:asciiTheme="minorEastAsia" w:hAnsiTheme="minorEastAsia" w:cstheme="minorEastAsia" w:hint="eastAsia"/>
          <w:color w:val="FF0000"/>
          <w:sz w:val="28"/>
          <w:szCs w:val="28"/>
        </w:rPr>
        <w:t>5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年校友企业专场招聘会</w:t>
      </w:r>
      <w:r>
        <w:rPr>
          <w:rFonts w:asciiTheme="minorEastAsia" w:hAnsiTheme="minorEastAsia" w:cstheme="minorEastAsia" w:hint="eastAsia"/>
          <w:sz w:val="28"/>
          <w:szCs w:val="28"/>
        </w:rPr>
        <w:t>进入图3；</w:t>
      </w:r>
    </w:p>
    <w:p w14:paraId="7A9D8AEE" w14:textId="0D24668E" w:rsidR="000C5246" w:rsidRDefault="00E34EA0">
      <w:pPr>
        <w:rPr>
          <w:rFonts w:asciiTheme="minorEastAsia" w:hAnsiTheme="minorEastAsia" w:cstheme="minorEastAsia"/>
          <w:sz w:val="28"/>
          <w:szCs w:val="28"/>
        </w:rPr>
      </w:pPr>
      <w:r w:rsidRPr="00E34EA0">
        <w:rPr>
          <w:rFonts w:asciiTheme="minorEastAsia" w:hAnsiTheme="minorEastAsia" w:cstheme="minorEastAsia"/>
          <w:noProof/>
          <w:sz w:val="28"/>
          <w:szCs w:val="28"/>
        </w:rPr>
        <w:drawing>
          <wp:inline distT="0" distB="0" distL="0" distR="0" wp14:anchorId="487F1EA4" wp14:editId="718A5DF2">
            <wp:extent cx="5274310" cy="1833245"/>
            <wp:effectExtent l="0" t="0" r="0" b="0"/>
            <wp:docPr id="12538014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014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7C15A" w14:textId="77777777" w:rsidR="000C5246" w:rsidRDefault="00000000">
      <w:pPr>
        <w:ind w:firstLineChars="1600" w:firstLine="448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（图2）</w:t>
      </w:r>
    </w:p>
    <w:p w14:paraId="3DF15AF5" w14:textId="77777777" w:rsidR="000C5246" w:rsidRDefault="000C5246">
      <w:pPr>
        <w:rPr>
          <w:rFonts w:asciiTheme="minorEastAsia" w:hAnsiTheme="minorEastAsia" w:cstheme="minorEastAsia"/>
          <w:sz w:val="28"/>
          <w:szCs w:val="28"/>
        </w:rPr>
      </w:pPr>
    </w:p>
    <w:p w14:paraId="6F3B4ADC" w14:textId="77777777" w:rsidR="000C5246" w:rsidRDefault="0000000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3.点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击参会单位列表</w:t>
      </w:r>
      <w:r>
        <w:rPr>
          <w:rFonts w:asciiTheme="minorEastAsia" w:hAnsiTheme="minorEastAsia" w:cstheme="minorEastAsia" w:hint="eastAsia"/>
          <w:sz w:val="28"/>
          <w:szCs w:val="28"/>
        </w:rPr>
        <w:t>后，就可以看见报名企业，招聘职位等信息；</w:t>
      </w:r>
    </w:p>
    <w:p w14:paraId="50B3BC4D" w14:textId="02024957" w:rsidR="000C5246" w:rsidRDefault="00E34EA0">
      <w:pPr>
        <w:rPr>
          <w:rFonts w:asciiTheme="minorEastAsia" w:hAnsiTheme="minorEastAsia" w:cstheme="minorEastAsia"/>
          <w:sz w:val="28"/>
          <w:szCs w:val="28"/>
        </w:rPr>
      </w:pPr>
      <w:r w:rsidRPr="00E34EA0">
        <w:rPr>
          <w:rFonts w:asciiTheme="minorEastAsia" w:hAnsiTheme="minorEastAsia" w:cstheme="minorEastAsia"/>
          <w:noProof/>
          <w:sz w:val="28"/>
          <w:szCs w:val="28"/>
        </w:rPr>
        <w:lastRenderedPageBreak/>
        <w:drawing>
          <wp:inline distT="0" distB="0" distL="0" distR="0" wp14:anchorId="7CE4830E" wp14:editId="58D630B1">
            <wp:extent cx="5274310" cy="2857500"/>
            <wp:effectExtent l="0" t="0" r="0" b="0"/>
            <wp:docPr id="61912307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12307" name="图片 1" descr="图形用户界面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EA0">
        <w:rPr>
          <w:rFonts w:asciiTheme="minorEastAsia" w:hAnsiTheme="minorEastAsia" w:cstheme="minorEastAsia"/>
          <w:noProof/>
          <w:sz w:val="28"/>
          <w:szCs w:val="28"/>
        </w:rPr>
        <w:t xml:space="preserve"> </w:t>
      </w:r>
      <w:r w:rsidRPr="00E34EA0">
        <w:rPr>
          <w:rFonts w:asciiTheme="minorEastAsia" w:hAnsiTheme="minorEastAsia" w:cstheme="minorEastAsia" w:hint="eastAsia"/>
          <w:noProof/>
          <w:sz w:val="28"/>
          <w:szCs w:val="28"/>
        </w:rPr>
        <w:t xml:space="preserve"> </w:t>
      </w:r>
    </w:p>
    <w:p w14:paraId="1A4BC2D9" w14:textId="77777777" w:rsidR="000C5246" w:rsidRDefault="00000000">
      <w:pPr>
        <w:ind w:firstLineChars="1800" w:firstLine="50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（图3）</w:t>
      </w:r>
    </w:p>
    <w:p w14:paraId="677EAF62" w14:textId="77777777" w:rsidR="000C5246" w:rsidRDefault="000C5246">
      <w:pPr>
        <w:rPr>
          <w:rFonts w:asciiTheme="minorEastAsia" w:hAnsiTheme="minorEastAsia" w:cstheme="minorEastAsia"/>
          <w:sz w:val="28"/>
          <w:szCs w:val="28"/>
        </w:rPr>
      </w:pPr>
    </w:p>
    <w:p w14:paraId="021B376B" w14:textId="77777777" w:rsidR="000C5246" w:rsidRDefault="00000000">
      <w:pPr>
        <w:numPr>
          <w:ilvl w:val="0"/>
          <w:numId w:val="2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若想要了解企业详细招聘信息，可以直接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搜索点击企业</w:t>
      </w:r>
      <w:r>
        <w:rPr>
          <w:rFonts w:asciiTheme="minorEastAsia" w:hAnsiTheme="minorEastAsia" w:cstheme="minorEastAsia" w:hint="eastAsia"/>
          <w:sz w:val="28"/>
          <w:szCs w:val="28"/>
        </w:rPr>
        <w:t>，会出现下图4的相关详细信息，如：职位详情，薪资等；</w:t>
      </w:r>
    </w:p>
    <w:p w14:paraId="6929BE2A" w14:textId="4562795A" w:rsidR="000C5246" w:rsidRDefault="00E34EA0">
      <w:pPr>
        <w:rPr>
          <w:rFonts w:asciiTheme="minorEastAsia" w:hAnsiTheme="minorEastAsia" w:cstheme="minorEastAsia"/>
          <w:sz w:val="28"/>
          <w:szCs w:val="28"/>
        </w:rPr>
      </w:pPr>
      <w:r w:rsidRPr="00E34EA0">
        <w:rPr>
          <w:rFonts w:asciiTheme="minorEastAsia" w:hAnsiTheme="minorEastAsia" w:cstheme="minorEastAsia"/>
          <w:noProof/>
          <w:sz w:val="28"/>
          <w:szCs w:val="28"/>
        </w:rPr>
        <w:drawing>
          <wp:inline distT="0" distB="0" distL="0" distR="0" wp14:anchorId="6AF3E839" wp14:editId="5D66A205">
            <wp:extent cx="5274310" cy="2923540"/>
            <wp:effectExtent l="0" t="0" r="0" b="0"/>
            <wp:docPr id="417653938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53938" name="图片 1" descr="图形用户界面, 文本, 应用程序, 电子邮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EA0">
        <w:rPr>
          <w:rFonts w:asciiTheme="minorEastAsia" w:hAnsiTheme="minorEastAsia" w:cstheme="minorEastAsia" w:hint="eastAsia"/>
          <w:noProof/>
          <w:sz w:val="28"/>
          <w:szCs w:val="28"/>
        </w:rPr>
        <w:t xml:space="preserve"> </w:t>
      </w:r>
    </w:p>
    <w:p w14:paraId="0171373E" w14:textId="77777777" w:rsidR="000C5246" w:rsidRDefault="00000000">
      <w:pPr>
        <w:ind w:firstLineChars="1800" w:firstLine="50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（图4）</w:t>
      </w:r>
    </w:p>
    <w:p w14:paraId="6F60F1CE" w14:textId="77777777" w:rsidR="000C5246" w:rsidRDefault="0000000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需要提前投递简历的同学，也可以点击图4中的企业邮箱发送邮件进行投递。</w:t>
      </w:r>
    </w:p>
    <w:p w14:paraId="75295316" w14:textId="77777777" w:rsidR="000C5246" w:rsidRDefault="000C5246">
      <w:pPr>
        <w:ind w:firstLineChars="1800" w:firstLine="5040"/>
        <w:rPr>
          <w:rFonts w:asciiTheme="minorEastAsia" w:hAnsiTheme="minorEastAsia" w:cstheme="minorEastAsia"/>
          <w:sz w:val="28"/>
          <w:szCs w:val="28"/>
        </w:rPr>
      </w:pPr>
    </w:p>
    <w:sectPr w:rsidR="000C52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FF063AD"/>
    <w:multiLevelType w:val="singleLevel"/>
    <w:tmpl w:val="CFF063AD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E50A83DD"/>
    <w:multiLevelType w:val="singleLevel"/>
    <w:tmpl w:val="E50A83DD"/>
    <w:lvl w:ilvl="0">
      <w:start w:val="1"/>
      <w:numFmt w:val="decimal"/>
      <w:suff w:val="nothing"/>
      <w:lvlText w:val="%1、"/>
      <w:lvlJc w:val="left"/>
    </w:lvl>
  </w:abstractNum>
  <w:num w:numId="1" w16cid:durableId="1345206873">
    <w:abstractNumId w:val="1"/>
  </w:num>
  <w:num w:numId="2" w16cid:durableId="233206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kyYjg2ZmFlZmJiMjJjNGZjYmI5NTNhYTRhZDVjYTMifQ=="/>
  </w:docVars>
  <w:rsids>
    <w:rsidRoot w:val="000C5246"/>
    <w:rsid w:val="000C5246"/>
    <w:rsid w:val="002336CF"/>
    <w:rsid w:val="009E478E"/>
    <w:rsid w:val="00CD4257"/>
    <w:rsid w:val="00E34EA0"/>
    <w:rsid w:val="17A020D1"/>
    <w:rsid w:val="1CBC7DEA"/>
    <w:rsid w:val="1CF441C9"/>
    <w:rsid w:val="2B806E0C"/>
    <w:rsid w:val="35221513"/>
    <w:rsid w:val="4B1251F8"/>
    <w:rsid w:val="5B8813D0"/>
    <w:rsid w:val="6A66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7238DF90"/>
  <w15:docId w15:val="{BDB0B19B-A1B8-964B-B677-07189D2F8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autoRedefine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gdc.stu.edu.cn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DG765</cp:lastModifiedBy>
  <cp:revision>3</cp:revision>
  <dcterms:created xsi:type="dcterms:W3CDTF">2023-03-17T16:03:00Z</dcterms:created>
  <dcterms:modified xsi:type="dcterms:W3CDTF">2025-03-24T01:53:00Z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21C9DC09288442BB88FD0EE6F8436F66_13</vt:lpwstr>
  </property>
  <property fmtid="{D5CDD505-2E9C-101B-9397-08002B2CF9AE}" pid="4" name="KSOTemplateDocerSaveRecord">
    <vt:lpwstr>eyJoZGlkIjoiNzZjN2QwZTI1NDdhNzExZmUzZDc4Y2ZhYzBlOTYyY2MifQ==</vt:lpwstr>
  </property>
</Properties>
</file>