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769" w:rsidRPr="001F05D2" w:rsidRDefault="00285AF2">
      <w:pPr>
        <w:jc w:val="center"/>
        <w:rPr>
          <w:rFonts w:ascii="宋体" w:hAnsi="宋体" w:cs="方正小标宋简体"/>
          <w:sz w:val="44"/>
          <w:szCs w:val="44"/>
        </w:rPr>
      </w:pPr>
      <w:bookmarkStart w:id="0" w:name="OLE_LINK5"/>
      <w:r w:rsidRPr="001F05D2">
        <w:rPr>
          <w:rFonts w:ascii="宋体" w:hAnsi="宋体" w:cs="方正小标宋简体" w:hint="eastAsia"/>
          <w:sz w:val="44"/>
          <w:szCs w:val="44"/>
        </w:rPr>
        <w:t>交融梦想</w:t>
      </w:r>
      <w:r w:rsidRPr="001F05D2">
        <w:rPr>
          <w:rFonts w:ascii="宋体" w:hAnsi="宋体" w:cs="方正小标宋简体" w:hint="eastAsia"/>
          <w:sz w:val="44"/>
          <w:szCs w:val="44"/>
        </w:rPr>
        <w:t xml:space="preserve">   </w:t>
      </w:r>
      <w:proofErr w:type="gramStart"/>
      <w:r w:rsidRPr="001F05D2">
        <w:rPr>
          <w:rFonts w:ascii="宋体" w:hAnsi="宋体" w:cs="方正小标宋简体" w:hint="eastAsia"/>
          <w:sz w:val="44"/>
          <w:szCs w:val="44"/>
        </w:rPr>
        <w:t>行启新篇</w:t>
      </w:r>
      <w:proofErr w:type="gramEnd"/>
    </w:p>
    <w:p w:rsidR="000E4769" w:rsidRPr="001F05D2" w:rsidRDefault="00285AF2">
      <w:pPr>
        <w:jc w:val="center"/>
        <w:rPr>
          <w:rFonts w:ascii="宋体" w:hAnsi="宋体" w:cs="方正仿宋简体"/>
          <w:sz w:val="28"/>
          <w:szCs w:val="28"/>
        </w:rPr>
      </w:pPr>
      <w:r w:rsidRPr="001F05D2">
        <w:rPr>
          <w:rFonts w:ascii="宋体" w:hAnsi="宋体" w:cs="方正仿宋简体" w:hint="eastAsia"/>
          <w:sz w:val="28"/>
          <w:szCs w:val="28"/>
        </w:rPr>
        <w:t>交通银行中山分</w:t>
      </w:r>
      <w:r w:rsidRPr="001F05D2">
        <w:rPr>
          <w:rFonts w:ascii="宋体" w:hAnsi="宋体" w:cs="方正仿宋简体" w:hint="eastAsia"/>
          <w:color w:val="000000" w:themeColor="text1"/>
          <w:sz w:val="28"/>
          <w:szCs w:val="28"/>
        </w:rPr>
        <w:t>行</w:t>
      </w:r>
      <w:r w:rsidRPr="001F05D2">
        <w:rPr>
          <w:rFonts w:ascii="宋体" w:hAnsi="宋体" w:cs="方正仿宋简体" w:hint="eastAsia"/>
          <w:color w:val="000000" w:themeColor="text1"/>
          <w:sz w:val="28"/>
          <w:szCs w:val="28"/>
        </w:rPr>
        <w:t>2026</w:t>
      </w:r>
      <w:r w:rsidRPr="001F05D2">
        <w:rPr>
          <w:rFonts w:ascii="宋体" w:hAnsi="宋体" w:cs="方正仿宋简体" w:hint="eastAsia"/>
          <w:color w:val="000000" w:themeColor="text1"/>
          <w:sz w:val="28"/>
          <w:szCs w:val="28"/>
        </w:rPr>
        <w:t>年校园招聘</w:t>
      </w:r>
      <w:r w:rsidRPr="001F05D2">
        <w:rPr>
          <w:rFonts w:ascii="宋体" w:hAnsi="宋体" w:cs="方正仿宋简体" w:hint="eastAsia"/>
          <w:sz w:val="28"/>
          <w:szCs w:val="28"/>
        </w:rPr>
        <w:t>正式开启</w:t>
      </w:r>
      <w:bookmarkEnd w:id="0"/>
    </w:p>
    <w:p w:rsidR="000E4769" w:rsidRPr="001F05D2" w:rsidRDefault="00285AF2">
      <w:pPr>
        <w:rPr>
          <w:rFonts w:ascii="宋体" w:hAnsi="宋体" w:cs="方正仿宋_GBK"/>
          <w:b/>
          <w:bCs/>
          <w:sz w:val="32"/>
          <w:szCs w:val="30"/>
        </w:rPr>
      </w:pPr>
      <w:r w:rsidRPr="001F05D2">
        <w:rPr>
          <w:rFonts w:ascii="宋体" w:hAnsi="宋体" w:cs="方正仿宋_GBK" w:hint="eastAsia"/>
          <w:b/>
          <w:bCs/>
          <w:sz w:val="32"/>
          <w:szCs w:val="30"/>
        </w:rPr>
        <w:t>企业简介</w:t>
      </w:r>
    </w:p>
    <w:p w:rsidR="000E4769" w:rsidRPr="001F05D2" w:rsidRDefault="00285AF2">
      <w:pPr>
        <w:ind w:firstLine="640"/>
        <w:rPr>
          <w:rFonts w:ascii="宋体" w:hAnsi="宋体" w:cs="方正仿宋_GBK"/>
          <w:sz w:val="32"/>
          <w:szCs w:val="30"/>
        </w:rPr>
      </w:pPr>
      <w:bookmarkStart w:id="1" w:name="OLE_LINK2"/>
      <w:r w:rsidRPr="001F05D2">
        <w:rPr>
          <w:rFonts w:ascii="宋体" w:hAnsi="宋体" w:cs="方正仿宋_GBK" w:hint="eastAsia"/>
          <w:sz w:val="32"/>
          <w:szCs w:val="30"/>
        </w:rPr>
        <w:t>交通银行中山分行已扎根中山</w:t>
      </w:r>
      <w:r w:rsidRPr="001F05D2">
        <w:rPr>
          <w:rFonts w:ascii="宋体" w:hAnsi="宋体" w:cs="方正仿宋_GBK" w:hint="eastAsia"/>
          <w:sz w:val="32"/>
          <w:szCs w:val="30"/>
        </w:rPr>
        <w:t>30</w:t>
      </w:r>
      <w:r w:rsidRPr="001F05D2">
        <w:rPr>
          <w:rFonts w:ascii="宋体" w:hAnsi="宋体" w:cs="方正仿宋_GBK" w:hint="eastAsia"/>
          <w:sz w:val="32"/>
          <w:szCs w:val="30"/>
        </w:rPr>
        <w:t>余年，员工规模日益壮大，为企业客户、个人客户提供全方位的金融服务。</w:t>
      </w:r>
    </w:p>
    <w:bookmarkEnd w:id="1"/>
    <w:p w:rsidR="000E4769" w:rsidRPr="001F05D2" w:rsidRDefault="00285AF2">
      <w:pPr>
        <w:ind w:firstLineChars="200" w:firstLine="643"/>
        <w:jc w:val="center"/>
        <w:rPr>
          <w:rFonts w:ascii="宋体" w:hAnsi="宋体" w:cs="方正仿宋_GBK"/>
          <w:b/>
          <w:sz w:val="32"/>
          <w:szCs w:val="32"/>
        </w:rPr>
      </w:pPr>
      <w:r w:rsidRPr="001F05D2">
        <w:rPr>
          <w:rFonts w:ascii="宋体" w:hAnsi="宋体" w:cs="方正仿宋_GBK" w:hint="eastAsia"/>
          <w:b/>
          <w:sz w:val="32"/>
          <w:szCs w:val="32"/>
        </w:rPr>
        <w:t xml:space="preserve">  </w:t>
      </w:r>
      <w:r w:rsidRPr="001F05D2">
        <w:rPr>
          <w:rFonts w:ascii="宋体" w:hAnsi="宋体" w:cs="方正仿宋_GBK" w:hint="eastAsia"/>
          <w:b/>
          <w:sz w:val="32"/>
          <w:szCs w:val="32"/>
        </w:rPr>
        <w:t>百年品牌</w:t>
      </w:r>
      <w:r w:rsidRPr="001F05D2">
        <w:rPr>
          <w:rFonts w:ascii="宋体" w:hAnsi="宋体" w:cs="方正仿宋_GBK" w:hint="eastAsia"/>
          <w:b/>
          <w:sz w:val="32"/>
          <w:szCs w:val="32"/>
        </w:rPr>
        <w:t xml:space="preserve"> </w:t>
      </w:r>
      <w:r w:rsidRPr="001F05D2">
        <w:rPr>
          <w:rFonts w:ascii="宋体" w:hAnsi="宋体" w:cs="方正仿宋_GBK" w:hint="eastAsia"/>
          <w:b/>
          <w:sz w:val="32"/>
          <w:szCs w:val="32"/>
        </w:rPr>
        <w:t>幸福交行</w:t>
      </w:r>
      <w:r w:rsidRPr="001F05D2">
        <w:rPr>
          <w:rFonts w:ascii="宋体" w:hAnsi="宋体" w:cs="方正仿宋_GBK" w:hint="eastAsia"/>
          <w:b/>
          <w:sz w:val="32"/>
          <w:szCs w:val="32"/>
        </w:rPr>
        <w:t xml:space="preserve"> </w:t>
      </w:r>
    </w:p>
    <w:p w:rsidR="000E4769" w:rsidRPr="001F05D2" w:rsidRDefault="00285AF2">
      <w:pPr>
        <w:ind w:firstLineChars="200" w:firstLine="640"/>
        <w:jc w:val="center"/>
        <w:rPr>
          <w:rFonts w:ascii="宋体" w:hAnsi="宋体" w:cs="方正仿宋_GBK"/>
          <w:bCs/>
          <w:sz w:val="32"/>
          <w:szCs w:val="32"/>
        </w:rPr>
      </w:pPr>
      <w:r w:rsidRPr="001F05D2">
        <w:rPr>
          <w:rFonts w:ascii="宋体" w:hAnsi="宋体" w:cs="方正仿宋_GBK" w:hint="eastAsia"/>
          <w:bCs/>
          <w:sz w:val="32"/>
          <w:szCs w:val="32"/>
        </w:rPr>
        <w:t>百年民族金融品牌</w:t>
      </w:r>
      <w:r w:rsidRPr="001F05D2">
        <w:rPr>
          <w:rFonts w:ascii="宋体" w:hAnsi="宋体" w:cs="方正仿宋_GBK" w:hint="eastAsia"/>
          <w:bCs/>
          <w:sz w:val="32"/>
          <w:szCs w:val="32"/>
        </w:rPr>
        <w:t xml:space="preserve">  </w:t>
      </w:r>
      <w:r w:rsidRPr="001F05D2">
        <w:rPr>
          <w:rFonts w:ascii="宋体" w:hAnsi="宋体" w:cs="方正仿宋_GBK" w:hint="eastAsia"/>
          <w:bCs/>
          <w:sz w:val="32"/>
          <w:szCs w:val="32"/>
        </w:rPr>
        <w:t>国有大型商业银行</w:t>
      </w:r>
    </w:p>
    <w:p w:rsidR="000E4769" w:rsidRPr="001F05D2" w:rsidRDefault="00285AF2">
      <w:pPr>
        <w:ind w:firstLineChars="200" w:firstLine="640"/>
        <w:jc w:val="center"/>
        <w:rPr>
          <w:rFonts w:ascii="宋体" w:hAnsi="宋体" w:cs="方正仿宋_GBK"/>
          <w:bCs/>
          <w:sz w:val="32"/>
          <w:szCs w:val="32"/>
        </w:rPr>
      </w:pPr>
      <w:r w:rsidRPr="001F05D2">
        <w:rPr>
          <w:rFonts w:ascii="宋体" w:hAnsi="宋体" w:cs="方正仿宋_GBK" w:hint="eastAsia"/>
          <w:bCs/>
          <w:sz w:val="32"/>
          <w:szCs w:val="32"/>
        </w:rPr>
        <w:t>跨境跨业跨市场经营</w:t>
      </w:r>
      <w:r w:rsidRPr="001F05D2">
        <w:rPr>
          <w:rFonts w:ascii="宋体" w:hAnsi="宋体" w:cs="方正仿宋_GBK" w:hint="eastAsia"/>
          <w:bCs/>
          <w:sz w:val="32"/>
          <w:szCs w:val="32"/>
        </w:rPr>
        <w:t xml:space="preserve">  </w:t>
      </w:r>
      <w:r w:rsidRPr="001F05D2">
        <w:rPr>
          <w:rFonts w:ascii="宋体" w:hAnsi="宋体" w:cs="方正仿宋_GBK" w:hint="eastAsia"/>
          <w:bCs/>
          <w:sz w:val="32"/>
          <w:szCs w:val="32"/>
        </w:rPr>
        <w:t>全球银行第</w:t>
      </w:r>
      <w:r w:rsidRPr="001F05D2">
        <w:rPr>
          <w:rFonts w:ascii="宋体" w:hAnsi="宋体" w:cs="方正仿宋_GBK" w:hint="eastAsia"/>
          <w:bCs/>
          <w:sz w:val="32"/>
          <w:szCs w:val="32"/>
        </w:rPr>
        <w:t>9</w:t>
      </w:r>
      <w:r w:rsidRPr="001F05D2">
        <w:rPr>
          <w:rFonts w:ascii="宋体" w:hAnsi="宋体" w:cs="方正仿宋_GBK" w:hint="eastAsia"/>
          <w:bCs/>
          <w:sz w:val="32"/>
          <w:szCs w:val="32"/>
        </w:rPr>
        <w:t>位</w:t>
      </w:r>
    </w:p>
    <w:p w:rsidR="000E4769" w:rsidRPr="001F05D2" w:rsidRDefault="00285AF2">
      <w:pPr>
        <w:ind w:firstLineChars="200" w:firstLine="643"/>
        <w:jc w:val="center"/>
        <w:rPr>
          <w:rFonts w:ascii="宋体" w:hAnsi="宋体" w:cs="方正仿宋_GBK"/>
          <w:b/>
          <w:sz w:val="32"/>
          <w:szCs w:val="32"/>
        </w:rPr>
      </w:pPr>
      <w:r w:rsidRPr="001F05D2">
        <w:rPr>
          <w:rFonts w:ascii="宋体" w:hAnsi="宋体" w:cs="方正仿宋_GBK" w:hint="eastAsia"/>
          <w:b/>
          <w:sz w:val="32"/>
          <w:szCs w:val="32"/>
        </w:rPr>
        <w:t>伟人故里</w:t>
      </w:r>
      <w:r w:rsidRPr="001F05D2">
        <w:rPr>
          <w:rFonts w:ascii="宋体" w:hAnsi="宋体" w:cs="方正仿宋_GBK" w:hint="eastAsia"/>
          <w:b/>
          <w:sz w:val="32"/>
          <w:szCs w:val="32"/>
        </w:rPr>
        <w:t xml:space="preserve"> </w:t>
      </w:r>
      <w:r w:rsidRPr="001F05D2">
        <w:rPr>
          <w:rFonts w:ascii="宋体" w:hAnsi="宋体" w:cs="方正仿宋_GBK" w:hint="eastAsia"/>
          <w:b/>
          <w:sz w:val="32"/>
          <w:szCs w:val="32"/>
        </w:rPr>
        <w:t>中山</w:t>
      </w:r>
      <w:r w:rsidRPr="001F05D2">
        <w:rPr>
          <w:rFonts w:ascii="宋体" w:hAnsi="宋体" w:cs="方正仿宋_GBK" w:hint="eastAsia"/>
          <w:b/>
          <w:sz w:val="32"/>
          <w:szCs w:val="32"/>
        </w:rPr>
        <w:t>交行</w:t>
      </w:r>
    </w:p>
    <w:p w:rsidR="000E4769" w:rsidRPr="001F05D2" w:rsidRDefault="00285AF2">
      <w:pPr>
        <w:ind w:firstLineChars="200" w:firstLine="643"/>
        <w:rPr>
          <w:rFonts w:ascii="宋体" w:hAnsi="宋体" w:cs="方正仿宋_GBK"/>
          <w:b/>
          <w:sz w:val="32"/>
          <w:szCs w:val="32"/>
        </w:rPr>
      </w:pPr>
      <w:r w:rsidRPr="001F05D2">
        <w:rPr>
          <w:rFonts w:ascii="宋体" w:hAnsi="宋体" w:cs="方正仿宋_GBK" w:hint="eastAsia"/>
          <w:b/>
          <w:sz w:val="32"/>
          <w:szCs w:val="32"/>
        </w:rPr>
        <w:t>业绩优异</w:t>
      </w:r>
      <w:r w:rsidRPr="001F05D2">
        <w:rPr>
          <w:rFonts w:ascii="宋体" w:hAnsi="宋体" w:cs="方正仿宋_GBK" w:hint="eastAsia"/>
          <w:b/>
          <w:sz w:val="32"/>
          <w:szCs w:val="32"/>
        </w:rPr>
        <w:t xml:space="preserve"> </w:t>
      </w:r>
      <w:r w:rsidRPr="001F05D2">
        <w:rPr>
          <w:rFonts w:ascii="宋体" w:hAnsi="宋体" w:cs="方正仿宋_GBK" w:hint="eastAsia"/>
          <w:b/>
          <w:sz w:val="32"/>
          <w:szCs w:val="32"/>
        </w:rPr>
        <w:t>前景广阔</w:t>
      </w:r>
    </w:p>
    <w:p w:rsidR="000E4769" w:rsidRPr="001F05D2" w:rsidRDefault="00285AF2">
      <w:pPr>
        <w:ind w:firstLineChars="200" w:firstLine="640"/>
        <w:rPr>
          <w:rFonts w:ascii="宋体" w:hAnsi="宋体" w:cs="方正仿宋_GBK"/>
          <w:color w:val="000000" w:themeColor="text1"/>
          <w:sz w:val="32"/>
          <w:szCs w:val="32"/>
        </w:rPr>
      </w:pPr>
      <w:r w:rsidRPr="001F05D2">
        <w:rPr>
          <w:rFonts w:ascii="宋体" w:hAnsi="宋体" w:cs="方正仿宋_GBK" w:hint="eastAsia"/>
          <w:color w:val="000000" w:themeColor="text1"/>
          <w:sz w:val="32"/>
          <w:szCs w:val="32"/>
        </w:rPr>
        <w:t>交通银行中山分行各项存贷规模占比名列中山市银行系统前列，保持交行系统排名前茅。</w:t>
      </w:r>
    </w:p>
    <w:p w:rsidR="000E4769" w:rsidRPr="001F05D2" w:rsidRDefault="00285AF2">
      <w:pPr>
        <w:ind w:firstLineChars="200" w:firstLine="643"/>
        <w:rPr>
          <w:rFonts w:ascii="宋体" w:hAnsi="宋体" w:cs="方正仿宋_GBK"/>
          <w:b/>
          <w:sz w:val="32"/>
          <w:szCs w:val="32"/>
        </w:rPr>
      </w:pPr>
      <w:r w:rsidRPr="001F05D2">
        <w:rPr>
          <w:rFonts w:ascii="宋体" w:hAnsi="宋体" w:cs="方正仿宋_GBK" w:hint="eastAsia"/>
          <w:b/>
          <w:sz w:val="32"/>
          <w:szCs w:val="32"/>
        </w:rPr>
        <w:t>区域优势</w:t>
      </w:r>
      <w:r w:rsidRPr="001F05D2">
        <w:rPr>
          <w:rFonts w:ascii="宋体" w:hAnsi="宋体" w:cs="方正仿宋_GBK" w:hint="eastAsia"/>
          <w:b/>
          <w:sz w:val="32"/>
          <w:szCs w:val="32"/>
        </w:rPr>
        <w:t xml:space="preserve"> </w:t>
      </w:r>
      <w:r w:rsidRPr="001F05D2">
        <w:rPr>
          <w:rFonts w:ascii="宋体" w:hAnsi="宋体" w:cs="方正仿宋_GBK" w:hint="eastAsia"/>
          <w:b/>
          <w:sz w:val="32"/>
          <w:szCs w:val="32"/>
        </w:rPr>
        <w:t>成长平台</w:t>
      </w:r>
    </w:p>
    <w:p w:rsidR="000E4769" w:rsidRPr="001F05D2" w:rsidRDefault="00285AF2">
      <w:pPr>
        <w:ind w:firstLineChars="200" w:firstLine="640"/>
        <w:rPr>
          <w:rFonts w:ascii="宋体" w:hAnsi="宋体" w:cs="方正仿宋_GBK"/>
          <w:bCs/>
          <w:sz w:val="32"/>
          <w:szCs w:val="32"/>
        </w:rPr>
      </w:pPr>
      <w:r w:rsidRPr="001F05D2">
        <w:rPr>
          <w:rFonts w:ascii="宋体" w:hAnsi="宋体" w:cs="方正仿宋_GBK" w:hint="eastAsia"/>
          <w:bCs/>
          <w:sz w:val="32"/>
          <w:szCs w:val="32"/>
        </w:rPr>
        <w:t>中山市地处粤港澳大湾区的核心位置，东临深圳，南接珠海，北连广州，毗邻港澳，先后荣获联合国人</w:t>
      </w:r>
      <w:proofErr w:type="gramStart"/>
      <w:r w:rsidRPr="001F05D2">
        <w:rPr>
          <w:rFonts w:ascii="宋体" w:hAnsi="宋体" w:cs="方正仿宋_GBK" w:hint="eastAsia"/>
          <w:bCs/>
          <w:sz w:val="32"/>
          <w:szCs w:val="32"/>
        </w:rPr>
        <w:t>居奖</w:t>
      </w:r>
      <w:proofErr w:type="gramEnd"/>
      <w:r w:rsidRPr="001F05D2">
        <w:rPr>
          <w:rFonts w:ascii="宋体" w:hAnsi="宋体" w:cs="方正仿宋_GBK" w:hint="eastAsia"/>
          <w:bCs/>
          <w:sz w:val="32"/>
          <w:szCs w:val="32"/>
        </w:rPr>
        <w:t>、气候宜居城市，国家卫生城市等。</w:t>
      </w:r>
    </w:p>
    <w:p w:rsidR="000E4769" w:rsidRPr="001F05D2" w:rsidRDefault="00285AF2">
      <w:pPr>
        <w:ind w:firstLineChars="200" w:firstLine="643"/>
        <w:rPr>
          <w:rFonts w:ascii="宋体" w:hAnsi="宋体" w:cs="方正仿宋_GBK"/>
          <w:b/>
          <w:sz w:val="32"/>
          <w:szCs w:val="32"/>
        </w:rPr>
      </w:pPr>
      <w:r w:rsidRPr="001F05D2">
        <w:rPr>
          <w:rFonts w:ascii="宋体" w:hAnsi="宋体" w:cs="方正仿宋_GBK" w:hint="eastAsia"/>
          <w:b/>
          <w:sz w:val="32"/>
          <w:szCs w:val="32"/>
        </w:rPr>
        <w:t>福利全面</w:t>
      </w:r>
      <w:r w:rsidRPr="001F05D2">
        <w:rPr>
          <w:rFonts w:ascii="宋体" w:hAnsi="宋体" w:cs="方正仿宋_GBK" w:hint="eastAsia"/>
          <w:b/>
          <w:sz w:val="32"/>
          <w:szCs w:val="32"/>
        </w:rPr>
        <w:t xml:space="preserve"> </w:t>
      </w:r>
      <w:r w:rsidRPr="001F05D2">
        <w:rPr>
          <w:rFonts w:ascii="宋体" w:hAnsi="宋体" w:cs="方正仿宋_GBK" w:hint="eastAsia"/>
          <w:b/>
          <w:sz w:val="32"/>
          <w:szCs w:val="32"/>
        </w:rPr>
        <w:t>待遇优厚</w:t>
      </w:r>
    </w:p>
    <w:p w:rsidR="000E4769" w:rsidRPr="001F05D2" w:rsidRDefault="00285AF2">
      <w:pPr>
        <w:ind w:firstLineChars="200" w:firstLine="643"/>
        <w:rPr>
          <w:rFonts w:ascii="宋体" w:hAnsi="宋体" w:cs="方正仿宋_GBK"/>
          <w:sz w:val="32"/>
          <w:szCs w:val="32"/>
        </w:rPr>
      </w:pPr>
      <w:r w:rsidRPr="001F05D2">
        <w:rPr>
          <w:rFonts w:ascii="宋体" w:hAnsi="宋体" w:cs="方正仿宋_GBK" w:hint="eastAsia"/>
          <w:b/>
          <w:bCs/>
          <w:sz w:val="32"/>
          <w:szCs w:val="32"/>
        </w:rPr>
        <w:t>快速成长</w:t>
      </w:r>
      <w:r w:rsidRPr="001F05D2">
        <w:rPr>
          <w:rFonts w:ascii="宋体" w:hAnsi="宋体" w:cs="方正仿宋_GBK" w:hint="eastAsia"/>
          <w:sz w:val="32"/>
          <w:szCs w:val="32"/>
        </w:rPr>
        <w:t>“管理</w:t>
      </w:r>
      <w:r w:rsidRPr="001F05D2">
        <w:rPr>
          <w:rFonts w:ascii="宋体" w:hAnsi="宋体" w:cs="方正仿宋_GBK" w:hint="eastAsia"/>
          <w:sz w:val="32"/>
          <w:szCs w:val="32"/>
        </w:rPr>
        <w:t>+</w:t>
      </w:r>
      <w:r w:rsidRPr="001F05D2">
        <w:rPr>
          <w:rFonts w:ascii="宋体" w:hAnsi="宋体" w:cs="方正仿宋_GBK" w:hint="eastAsia"/>
          <w:sz w:val="32"/>
          <w:szCs w:val="32"/>
        </w:rPr>
        <w:t>专业</w:t>
      </w:r>
      <w:r w:rsidRPr="001F05D2">
        <w:rPr>
          <w:rFonts w:ascii="宋体" w:hAnsi="宋体" w:cs="方正仿宋_GBK" w:hint="eastAsia"/>
          <w:sz w:val="32"/>
          <w:szCs w:val="32"/>
        </w:rPr>
        <w:t>”双通道职业发展路径</w:t>
      </w:r>
    </w:p>
    <w:p w:rsidR="000E4769" w:rsidRPr="001F05D2" w:rsidRDefault="00285AF2">
      <w:pPr>
        <w:ind w:firstLineChars="200" w:firstLine="643"/>
        <w:rPr>
          <w:rFonts w:ascii="宋体" w:hAnsi="宋体" w:cs="方正仿宋_GBK"/>
          <w:sz w:val="32"/>
          <w:szCs w:val="32"/>
        </w:rPr>
      </w:pPr>
      <w:r w:rsidRPr="001F05D2">
        <w:rPr>
          <w:rFonts w:ascii="宋体" w:hAnsi="宋体" w:cs="方正仿宋_GBK" w:hint="eastAsia"/>
          <w:b/>
          <w:bCs/>
          <w:sz w:val="32"/>
          <w:szCs w:val="32"/>
        </w:rPr>
        <w:t>全面培养</w:t>
      </w:r>
      <w:r w:rsidRPr="001F05D2">
        <w:rPr>
          <w:rFonts w:ascii="宋体" w:hAnsi="宋体" w:cs="方正仿宋_GBK" w:hint="eastAsia"/>
          <w:sz w:val="32"/>
          <w:szCs w:val="32"/>
        </w:rPr>
        <w:t xml:space="preserve"> </w:t>
      </w:r>
      <w:r w:rsidRPr="001F05D2">
        <w:rPr>
          <w:rFonts w:ascii="宋体" w:hAnsi="宋体" w:cs="方正仿宋_GBK" w:hint="eastAsia"/>
          <w:sz w:val="32"/>
          <w:szCs w:val="32"/>
        </w:rPr>
        <w:t>终身学习、分层分类的教育</w:t>
      </w:r>
      <w:r w:rsidRPr="001F05D2">
        <w:rPr>
          <w:rFonts w:ascii="宋体" w:hAnsi="宋体" w:cs="方正仿宋_GBK" w:hint="eastAsia"/>
          <w:sz w:val="32"/>
          <w:szCs w:val="32"/>
        </w:rPr>
        <w:t>培训体系</w:t>
      </w:r>
    </w:p>
    <w:p w:rsidR="000E4769" w:rsidRPr="001F05D2" w:rsidRDefault="00285AF2">
      <w:pPr>
        <w:ind w:firstLineChars="200" w:firstLine="643"/>
        <w:rPr>
          <w:rFonts w:ascii="宋体" w:hAnsi="宋体" w:cs="方正仿宋_GBK"/>
          <w:sz w:val="32"/>
          <w:szCs w:val="32"/>
        </w:rPr>
      </w:pPr>
      <w:r w:rsidRPr="001F05D2">
        <w:rPr>
          <w:rFonts w:ascii="宋体" w:hAnsi="宋体" w:cs="方正仿宋_GBK" w:hint="eastAsia"/>
          <w:b/>
          <w:bCs/>
          <w:sz w:val="32"/>
          <w:szCs w:val="32"/>
        </w:rPr>
        <w:t>福利待遇</w:t>
      </w:r>
      <w:r w:rsidRPr="001F05D2">
        <w:rPr>
          <w:rFonts w:ascii="宋体" w:hAnsi="宋体" w:cs="方正仿宋_GBK" w:hint="eastAsia"/>
          <w:sz w:val="32"/>
          <w:szCs w:val="32"/>
        </w:rPr>
        <w:t xml:space="preserve"> </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基础工资、预发绩效、绩效奖</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实时奖励、专项奖励、产品计价奖励</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lastRenderedPageBreak/>
        <w:t>五险</w:t>
      </w:r>
      <w:proofErr w:type="gramStart"/>
      <w:r w:rsidRPr="001F05D2">
        <w:rPr>
          <w:rFonts w:ascii="宋体" w:hAnsi="宋体" w:cs="方正仿宋_GBK" w:hint="eastAsia"/>
          <w:sz w:val="32"/>
          <w:szCs w:val="32"/>
        </w:rPr>
        <w:t>一</w:t>
      </w:r>
      <w:proofErr w:type="gramEnd"/>
      <w:r w:rsidRPr="001F05D2">
        <w:rPr>
          <w:rFonts w:ascii="宋体" w:hAnsi="宋体" w:cs="方正仿宋_GBK" w:hint="eastAsia"/>
          <w:sz w:val="32"/>
          <w:szCs w:val="32"/>
        </w:rPr>
        <w:t>金、企业年金</w:t>
      </w:r>
    </w:p>
    <w:p w:rsidR="000E4769" w:rsidRPr="001F05D2" w:rsidRDefault="00285AF2">
      <w:pPr>
        <w:ind w:firstLineChars="200" w:firstLine="643"/>
        <w:rPr>
          <w:rFonts w:ascii="宋体" w:hAnsi="宋体" w:cs="方正仿宋_GBK"/>
          <w:sz w:val="32"/>
          <w:szCs w:val="32"/>
        </w:rPr>
      </w:pPr>
      <w:r w:rsidRPr="001F05D2">
        <w:rPr>
          <w:rFonts w:ascii="宋体" w:hAnsi="宋体" w:cs="方正仿宋_GBK" w:hint="eastAsia"/>
          <w:b/>
          <w:bCs/>
          <w:sz w:val="32"/>
          <w:szCs w:val="32"/>
        </w:rPr>
        <w:t>衣食住行</w:t>
      </w:r>
      <w:r w:rsidRPr="001F05D2">
        <w:rPr>
          <w:rFonts w:ascii="宋体" w:hAnsi="宋体" w:cs="方正仿宋_GBK" w:hint="eastAsia"/>
          <w:sz w:val="32"/>
          <w:szCs w:val="32"/>
        </w:rPr>
        <w:t xml:space="preserve"> </w:t>
      </w:r>
      <w:r w:rsidRPr="001F05D2">
        <w:rPr>
          <w:rFonts w:ascii="宋体" w:hAnsi="宋体" w:cs="方正仿宋_GBK" w:hint="eastAsia"/>
          <w:sz w:val="32"/>
          <w:szCs w:val="32"/>
        </w:rPr>
        <w:t>定制行服、</w:t>
      </w:r>
      <w:r w:rsidRPr="001F05D2">
        <w:rPr>
          <w:rFonts w:ascii="宋体" w:hAnsi="宋体" w:cs="方正仿宋_GBK" w:hint="eastAsia"/>
          <w:sz w:val="32"/>
          <w:szCs w:val="32"/>
        </w:rPr>
        <w:t>免费伙食、五年人才公寓、公务交通补贴、补充医疗保险</w:t>
      </w:r>
      <w:r w:rsidRPr="001F05D2">
        <w:rPr>
          <w:rFonts w:ascii="宋体" w:hAnsi="宋体" w:cs="方正仿宋_GBK" w:hint="eastAsia"/>
          <w:sz w:val="32"/>
          <w:szCs w:val="32"/>
        </w:rPr>
        <w:t>、</w:t>
      </w:r>
      <w:r w:rsidRPr="001F05D2">
        <w:rPr>
          <w:rFonts w:ascii="宋体" w:hAnsi="宋体" w:cs="方正仿宋_GBK" w:hint="eastAsia"/>
          <w:sz w:val="32"/>
          <w:szCs w:val="32"/>
        </w:rPr>
        <w:t>通讯补贴</w:t>
      </w:r>
    </w:p>
    <w:p w:rsidR="000E4769" w:rsidRPr="001F05D2" w:rsidRDefault="00285AF2">
      <w:pPr>
        <w:ind w:firstLineChars="200" w:firstLine="643"/>
        <w:rPr>
          <w:rFonts w:ascii="宋体" w:hAnsi="宋体" w:cs="方正仿宋_GBK"/>
          <w:sz w:val="32"/>
          <w:szCs w:val="32"/>
        </w:rPr>
      </w:pPr>
      <w:r w:rsidRPr="001F05D2">
        <w:rPr>
          <w:rFonts w:ascii="宋体" w:hAnsi="宋体" w:cs="方正仿宋_GBK" w:hint="eastAsia"/>
          <w:b/>
          <w:bCs/>
          <w:sz w:val="32"/>
          <w:szCs w:val="32"/>
        </w:rPr>
        <w:t>暖心服务</w:t>
      </w:r>
      <w:r w:rsidRPr="001F05D2">
        <w:rPr>
          <w:rFonts w:ascii="宋体" w:hAnsi="宋体" w:cs="方正仿宋_GBK" w:hint="eastAsia"/>
          <w:sz w:val="32"/>
          <w:szCs w:val="32"/>
        </w:rPr>
        <w:t xml:space="preserve"> </w:t>
      </w:r>
      <w:r w:rsidRPr="001F05D2">
        <w:rPr>
          <w:rFonts w:ascii="宋体" w:hAnsi="宋体" w:cs="方正仿宋_GBK" w:hint="eastAsia"/>
          <w:sz w:val="32"/>
          <w:szCs w:val="32"/>
        </w:rPr>
        <w:t>节日慰问、</w:t>
      </w:r>
      <w:r w:rsidRPr="001F05D2">
        <w:rPr>
          <w:rFonts w:ascii="宋体" w:hAnsi="宋体" w:cs="方正仿宋_GBK" w:hint="eastAsia"/>
          <w:sz w:val="32"/>
          <w:szCs w:val="32"/>
        </w:rPr>
        <w:t>困难帮扶、</w:t>
      </w:r>
      <w:r w:rsidRPr="001F05D2">
        <w:rPr>
          <w:rFonts w:ascii="宋体" w:hAnsi="宋体" w:cs="方正仿宋_GBK" w:hint="eastAsia"/>
          <w:sz w:val="32"/>
          <w:szCs w:val="32"/>
        </w:rPr>
        <w:t>劳保用品</w:t>
      </w:r>
      <w:r w:rsidRPr="001F05D2">
        <w:rPr>
          <w:rFonts w:ascii="宋体" w:hAnsi="宋体" w:cs="方正仿宋_GBK" w:hint="eastAsia"/>
          <w:sz w:val="32"/>
          <w:szCs w:val="32"/>
        </w:rPr>
        <w:t>、员工互助会</w:t>
      </w:r>
    </w:p>
    <w:p w:rsidR="000E4769" w:rsidRPr="001F05D2" w:rsidRDefault="000E4769">
      <w:pPr>
        <w:jc w:val="center"/>
        <w:rPr>
          <w:rFonts w:ascii="宋体" w:hAnsi="宋体" w:cs="方正仿宋_GBK"/>
          <w:b/>
          <w:sz w:val="32"/>
          <w:szCs w:val="32"/>
        </w:rPr>
      </w:pPr>
    </w:p>
    <w:p w:rsidR="000E4769" w:rsidRPr="001F05D2" w:rsidRDefault="00285AF2">
      <w:pPr>
        <w:ind w:firstLineChars="200" w:firstLine="643"/>
        <w:rPr>
          <w:rFonts w:ascii="宋体" w:hAnsi="宋体"/>
        </w:rPr>
      </w:pPr>
      <w:r w:rsidRPr="001F05D2">
        <w:rPr>
          <w:rFonts w:ascii="宋体" w:hAnsi="宋体" w:cs="方正仿宋_GBK" w:hint="eastAsia"/>
          <w:b/>
          <w:sz w:val="32"/>
          <w:szCs w:val="32"/>
        </w:rPr>
        <w:t>招聘岗位：</w:t>
      </w:r>
      <w:r w:rsidRPr="001F05D2">
        <w:rPr>
          <w:rFonts w:ascii="宋体" w:hAnsi="宋体" w:cs="方正仿宋_GBK" w:hint="eastAsia"/>
          <w:b/>
          <w:bCs/>
          <w:sz w:val="32"/>
          <w:szCs w:val="32"/>
        </w:rPr>
        <w:t>普惠金融</w:t>
      </w:r>
      <w:r w:rsidRPr="001F05D2">
        <w:rPr>
          <w:rFonts w:ascii="宋体" w:hAnsi="宋体" w:cs="方正仿宋_GBK" w:hint="eastAsia"/>
          <w:b/>
          <w:bCs/>
          <w:sz w:val="32"/>
          <w:szCs w:val="32"/>
        </w:rPr>
        <w:t>-</w:t>
      </w:r>
      <w:r w:rsidRPr="001F05D2">
        <w:rPr>
          <w:rFonts w:ascii="宋体" w:hAnsi="宋体" w:cs="方正仿宋_GBK" w:hint="eastAsia"/>
          <w:b/>
          <w:bCs/>
          <w:sz w:val="32"/>
          <w:szCs w:val="32"/>
        </w:rPr>
        <w:t>营销方向</w:t>
      </w:r>
    </w:p>
    <w:p w:rsidR="000E4769" w:rsidRPr="001F05D2" w:rsidRDefault="00285AF2">
      <w:pPr>
        <w:ind w:firstLineChars="200" w:firstLine="643"/>
        <w:rPr>
          <w:rFonts w:ascii="宋体" w:hAnsi="宋体" w:cs="方正仿宋_GBK"/>
          <w:b/>
          <w:bCs/>
          <w:sz w:val="32"/>
          <w:szCs w:val="32"/>
        </w:rPr>
      </w:pPr>
      <w:bookmarkStart w:id="2" w:name="OLE_LINK1"/>
      <w:r w:rsidRPr="001F05D2">
        <w:rPr>
          <w:rFonts w:ascii="宋体" w:hAnsi="宋体" w:cs="方正仿宋_GBK" w:hint="eastAsia"/>
          <w:b/>
          <w:bCs/>
          <w:sz w:val="32"/>
          <w:szCs w:val="32"/>
        </w:rPr>
        <w:t>职位职责：</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(1)</w:t>
      </w:r>
      <w:r w:rsidRPr="001F05D2">
        <w:rPr>
          <w:rFonts w:ascii="宋体" w:hAnsi="宋体" w:cs="方正仿宋_GBK" w:hint="eastAsia"/>
          <w:sz w:val="32"/>
          <w:szCs w:val="32"/>
        </w:rPr>
        <w:t>认真学习并掌握交通银行业务产品特点及相关业务知识；</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(2)</w:t>
      </w:r>
      <w:r w:rsidRPr="001F05D2">
        <w:rPr>
          <w:rFonts w:ascii="宋体" w:hAnsi="宋体" w:cs="方正仿宋_GBK" w:hint="eastAsia"/>
          <w:sz w:val="32"/>
          <w:szCs w:val="32"/>
        </w:rPr>
        <w:t>积极做好营业网点业务营运工作、各类</w:t>
      </w:r>
      <w:proofErr w:type="gramStart"/>
      <w:r w:rsidRPr="001F05D2">
        <w:rPr>
          <w:rFonts w:ascii="宋体" w:hAnsi="宋体" w:cs="方正仿宋_GBK" w:hint="eastAsia"/>
          <w:sz w:val="32"/>
          <w:szCs w:val="32"/>
        </w:rPr>
        <w:t>帐户</w:t>
      </w:r>
      <w:proofErr w:type="gramEnd"/>
      <w:r w:rsidRPr="001F05D2">
        <w:rPr>
          <w:rFonts w:ascii="宋体" w:hAnsi="宋体" w:cs="方正仿宋_GBK" w:hint="eastAsia"/>
          <w:sz w:val="32"/>
          <w:szCs w:val="32"/>
        </w:rPr>
        <w:t>的开立和维护等管理工作、客户的营销开拓及维护工作；</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(3)</w:t>
      </w:r>
      <w:r w:rsidRPr="001F05D2">
        <w:rPr>
          <w:rFonts w:ascii="宋体" w:hAnsi="宋体" w:cs="方正仿宋_GBK" w:hint="eastAsia"/>
          <w:sz w:val="32"/>
          <w:szCs w:val="32"/>
        </w:rPr>
        <w:t>深刻理解客户需求并为其制定个性化金融服务方案；</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(4)</w:t>
      </w:r>
      <w:r w:rsidRPr="001F05D2">
        <w:rPr>
          <w:rFonts w:ascii="宋体" w:hAnsi="宋体" w:cs="方正仿宋_GBK" w:hint="eastAsia"/>
          <w:sz w:val="32"/>
          <w:szCs w:val="32"/>
        </w:rPr>
        <w:t>认真执行现金管理制度和反洗钱相关规定；</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(5)</w:t>
      </w:r>
      <w:r w:rsidRPr="001F05D2">
        <w:rPr>
          <w:rFonts w:ascii="宋体" w:hAnsi="宋体" w:cs="方正仿宋_GBK" w:hint="eastAsia"/>
          <w:sz w:val="32"/>
          <w:szCs w:val="32"/>
        </w:rPr>
        <w:t>严格执行交通银行信贷政策及相关规范要求，合</w:t>
      </w:r>
      <w:proofErr w:type="gramStart"/>
      <w:r w:rsidRPr="001F05D2">
        <w:rPr>
          <w:rFonts w:ascii="宋体" w:hAnsi="宋体" w:cs="方正仿宋_GBK" w:hint="eastAsia"/>
          <w:sz w:val="32"/>
          <w:szCs w:val="32"/>
        </w:rPr>
        <w:t>规</w:t>
      </w:r>
      <w:proofErr w:type="gramEnd"/>
      <w:r w:rsidRPr="001F05D2">
        <w:rPr>
          <w:rFonts w:ascii="宋体" w:hAnsi="宋体" w:cs="方正仿宋_GBK" w:hint="eastAsia"/>
          <w:sz w:val="32"/>
          <w:szCs w:val="32"/>
        </w:rPr>
        <w:t>经营；</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(6)</w:t>
      </w:r>
      <w:r w:rsidRPr="001F05D2">
        <w:rPr>
          <w:rFonts w:ascii="宋体" w:hAnsi="宋体" w:cs="方正仿宋_GBK" w:hint="eastAsia"/>
          <w:sz w:val="32"/>
          <w:szCs w:val="32"/>
        </w:rPr>
        <w:t>根据交通银行业务发展重点、服务的相关礼仪和规范，做好客户的营销、推荐、服务工作。</w:t>
      </w:r>
    </w:p>
    <w:p w:rsidR="000E4769" w:rsidRPr="001F05D2" w:rsidRDefault="00285AF2">
      <w:pPr>
        <w:ind w:firstLineChars="200" w:firstLine="643"/>
        <w:rPr>
          <w:rFonts w:ascii="宋体" w:hAnsi="宋体" w:cs="方正仿宋_GBK"/>
          <w:b/>
          <w:bCs/>
          <w:sz w:val="32"/>
          <w:szCs w:val="32"/>
        </w:rPr>
      </w:pPr>
      <w:r w:rsidRPr="001F05D2">
        <w:rPr>
          <w:rFonts w:ascii="宋体" w:hAnsi="宋体" w:cs="方正仿宋_GBK" w:hint="eastAsia"/>
          <w:b/>
          <w:bCs/>
          <w:sz w:val="32"/>
          <w:szCs w:val="32"/>
        </w:rPr>
        <w:t>职位要求：</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(1)</w:t>
      </w:r>
      <w:r w:rsidRPr="001F05D2">
        <w:rPr>
          <w:rFonts w:ascii="宋体" w:hAnsi="宋体" w:cs="方正仿宋_GBK" w:hint="eastAsia"/>
          <w:sz w:val="32"/>
          <w:szCs w:val="32"/>
        </w:rPr>
        <w:t>统招应届本科及以上学历毕业生和初次就业的海外院校留学归国人员，</w:t>
      </w:r>
      <w:r w:rsidRPr="001F05D2">
        <w:rPr>
          <w:rFonts w:ascii="宋体" w:hAnsi="宋体" w:cs="方正仿宋_GBK" w:hint="eastAsia"/>
          <w:sz w:val="32"/>
          <w:szCs w:val="32"/>
        </w:rPr>
        <w:t>IT</w:t>
      </w:r>
      <w:r w:rsidRPr="001F05D2">
        <w:rPr>
          <w:rFonts w:ascii="宋体" w:hAnsi="宋体" w:cs="方正仿宋_GBK" w:hint="eastAsia"/>
          <w:sz w:val="32"/>
          <w:szCs w:val="32"/>
        </w:rPr>
        <w:t>技术类、数理分析类、电子通信</w:t>
      </w:r>
      <w:r w:rsidRPr="001F05D2">
        <w:rPr>
          <w:rFonts w:ascii="宋体" w:hAnsi="宋体" w:cs="方正仿宋_GBK" w:hint="eastAsia"/>
          <w:sz w:val="32"/>
          <w:szCs w:val="32"/>
        </w:rPr>
        <w:t>类、经管财会类、法律语言类等专业优先；</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(2)</w:t>
      </w:r>
      <w:r w:rsidRPr="001F05D2">
        <w:rPr>
          <w:rFonts w:ascii="宋体" w:hAnsi="宋体" w:cs="方正仿宋_GBK" w:hint="eastAsia"/>
          <w:sz w:val="32"/>
          <w:szCs w:val="32"/>
        </w:rPr>
        <w:t>大学英语四级及以上水平，主课成绩优秀，掌握一定</w:t>
      </w:r>
      <w:r w:rsidRPr="001F05D2">
        <w:rPr>
          <w:rFonts w:ascii="宋体" w:hAnsi="宋体" w:cs="方正仿宋_GBK" w:hint="eastAsia"/>
          <w:sz w:val="32"/>
          <w:szCs w:val="32"/>
        </w:rPr>
        <w:lastRenderedPageBreak/>
        <w:t>金融、经济或银行业基础知识；</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(3)</w:t>
      </w:r>
      <w:r w:rsidRPr="001F05D2">
        <w:rPr>
          <w:rFonts w:ascii="宋体" w:hAnsi="宋体" w:cs="方正仿宋_GBK" w:hint="eastAsia"/>
          <w:sz w:val="32"/>
          <w:szCs w:val="32"/>
        </w:rPr>
        <w:t>品学兼优，政治素质良好，具有较强的学习能力、沟通能力和团队协作精神，具备较好的仪表气质和积极向上的精神面貌，有意愿从事专业化、节奏快、高要求的客户营销及服务工作，适应能力较强并能承受一定的工作压力；</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(4)</w:t>
      </w:r>
      <w:r w:rsidRPr="001F05D2">
        <w:rPr>
          <w:rFonts w:ascii="宋体" w:hAnsi="宋体" w:cs="方正仿宋_GBK" w:hint="eastAsia"/>
          <w:sz w:val="32"/>
          <w:szCs w:val="32"/>
        </w:rPr>
        <w:t>具有跨专业、海外交流等教育背景或相关实习经验者，具有校级及以上奖励或在校活动实践经验者，获得会计、银行等相关资格证书者优先；</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(5)</w:t>
      </w:r>
      <w:r w:rsidRPr="001F05D2">
        <w:rPr>
          <w:rFonts w:ascii="宋体" w:hAnsi="宋体" w:cs="方正仿宋_GBK" w:hint="eastAsia"/>
          <w:sz w:val="32"/>
          <w:szCs w:val="32"/>
        </w:rPr>
        <w:t>身体健康，品行端正，无任何违法违规违纪行为，符</w:t>
      </w:r>
      <w:r w:rsidRPr="001F05D2">
        <w:rPr>
          <w:rFonts w:ascii="宋体" w:hAnsi="宋体" w:cs="方正仿宋_GBK" w:hint="eastAsia"/>
          <w:sz w:val="32"/>
          <w:szCs w:val="32"/>
        </w:rPr>
        <w:t>合交通银行招录回避及履职回避等规定。</w:t>
      </w:r>
    </w:p>
    <w:bookmarkEnd w:id="2"/>
    <w:p w:rsidR="000E4769" w:rsidRPr="001F05D2" w:rsidRDefault="00285AF2">
      <w:pPr>
        <w:rPr>
          <w:rFonts w:ascii="宋体" w:hAnsi="宋体" w:cs="方正仿宋_GBK"/>
          <w:b/>
          <w:bCs/>
          <w:sz w:val="32"/>
          <w:szCs w:val="32"/>
        </w:rPr>
      </w:pPr>
      <w:r w:rsidRPr="001F05D2">
        <w:rPr>
          <w:rFonts w:ascii="宋体" w:hAnsi="宋体" w:cs="方正仿宋_GBK" w:hint="eastAsia"/>
          <w:b/>
          <w:sz w:val="32"/>
          <w:szCs w:val="32"/>
        </w:rPr>
        <w:t>招聘岗位：</w:t>
      </w:r>
      <w:r w:rsidRPr="001F05D2">
        <w:rPr>
          <w:rFonts w:ascii="宋体" w:hAnsi="宋体" w:cs="方正仿宋_GBK" w:hint="eastAsia"/>
          <w:b/>
          <w:sz w:val="32"/>
          <w:szCs w:val="32"/>
        </w:rPr>
        <w:t>营运</w:t>
      </w:r>
      <w:r w:rsidRPr="001F05D2">
        <w:rPr>
          <w:rFonts w:ascii="宋体" w:hAnsi="宋体" w:cs="方正仿宋_GBK" w:hint="eastAsia"/>
          <w:b/>
          <w:bCs/>
          <w:sz w:val="32"/>
          <w:szCs w:val="32"/>
        </w:rPr>
        <w:t>方向</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职位职责</w:t>
      </w:r>
      <w:r w:rsidRPr="001F05D2">
        <w:rPr>
          <w:rFonts w:ascii="宋体" w:hAnsi="宋体" w:cs="方正仿宋_GBK"/>
          <w:sz w:val="32"/>
          <w:szCs w:val="32"/>
        </w:rPr>
        <w:t>:</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(1)</w:t>
      </w:r>
      <w:r w:rsidRPr="001F05D2">
        <w:rPr>
          <w:rFonts w:ascii="宋体" w:hAnsi="宋体" w:cs="方正仿宋_GBK"/>
          <w:sz w:val="32"/>
          <w:szCs w:val="32"/>
        </w:rPr>
        <w:t>办理各类会计结算业务，确保银行本外币会计结算工作顺利进行</w:t>
      </w:r>
      <w:r w:rsidRPr="001F05D2">
        <w:rPr>
          <w:rFonts w:ascii="宋体" w:hAnsi="宋体" w:cs="方正仿宋_GBK"/>
          <w:sz w:val="32"/>
          <w:szCs w:val="32"/>
        </w:rPr>
        <w:t>;</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(2)</w:t>
      </w:r>
      <w:r w:rsidRPr="001F05D2">
        <w:rPr>
          <w:rFonts w:ascii="宋体" w:hAnsi="宋体" w:cs="方正仿宋_GBK"/>
          <w:sz w:val="32"/>
          <w:szCs w:val="32"/>
        </w:rPr>
        <w:t>做好各类</w:t>
      </w:r>
      <w:proofErr w:type="gramStart"/>
      <w:r w:rsidRPr="001F05D2">
        <w:rPr>
          <w:rFonts w:ascii="宋体" w:hAnsi="宋体" w:cs="方正仿宋_GBK"/>
          <w:sz w:val="32"/>
          <w:szCs w:val="32"/>
        </w:rPr>
        <w:t>帐户</w:t>
      </w:r>
      <w:proofErr w:type="gramEnd"/>
      <w:r w:rsidRPr="001F05D2">
        <w:rPr>
          <w:rFonts w:ascii="宋体" w:hAnsi="宋体" w:cs="方正仿宋_GBK"/>
          <w:sz w:val="32"/>
          <w:szCs w:val="32"/>
        </w:rPr>
        <w:t>的开立和维护工作，确保</w:t>
      </w:r>
      <w:proofErr w:type="gramStart"/>
      <w:r w:rsidRPr="001F05D2">
        <w:rPr>
          <w:rFonts w:ascii="宋体" w:hAnsi="宋体" w:cs="方正仿宋_GBK"/>
          <w:sz w:val="32"/>
          <w:szCs w:val="32"/>
        </w:rPr>
        <w:t>帐户</w:t>
      </w:r>
      <w:proofErr w:type="gramEnd"/>
      <w:r w:rsidRPr="001F05D2">
        <w:rPr>
          <w:rFonts w:ascii="宋体" w:hAnsi="宋体" w:cs="方正仿宋_GBK"/>
          <w:sz w:val="32"/>
          <w:szCs w:val="32"/>
        </w:rPr>
        <w:t>资料准确、完整</w:t>
      </w:r>
      <w:r w:rsidRPr="001F05D2">
        <w:rPr>
          <w:rFonts w:ascii="宋体" w:hAnsi="宋体" w:cs="方正仿宋_GBK"/>
          <w:sz w:val="32"/>
          <w:szCs w:val="32"/>
        </w:rPr>
        <w:t>;</w:t>
      </w:r>
      <w:r w:rsidRPr="001F05D2">
        <w:rPr>
          <w:rFonts w:ascii="宋体" w:hAnsi="宋体" w:cs="方正仿宋_GBK"/>
          <w:sz w:val="32"/>
          <w:szCs w:val="32"/>
        </w:rPr>
        <w:t>管理相关凭证、印章等</w:t>
      </w:r>
      <w:r w:rsidRPr="001F05D2">
        <w:rPr>
          <w:rFonts w:ascii="宋体" w:hAnsi="宋体" w:cs="方正仿宋_GBK"/>
          <w:sz w:val="32"/>
          <w:szCs w:val="32"/>
        </w:rPr>
        <w:t>;</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(3)</w:t>
      </w:r>
      <w:r w:rsidRPr="001F05D2">
        <w:rPr>
          <w:rFonts w:ascii="宋体" w:hAnsi="宋体" w:cs="方正仿宋_GBK"/>
          <w:sz w:val="32"/>
          <w:szCs w:val="32"/>
        </w:rPr>
        <w:t>认真执行现金管理制度和反洗钱相关规定</w:t>
      </w:r>
      <w:r w:rsidRPr="001F05D2">
        <w:rPr>
          <w:rFonts w:ascii="宋体" w:hAnsi="宋体" w:cs="方正仿宋_GBK"/>
          <w:sz w:val="32"/>
          <w:szCs w:val="32"/>
        </w:rPr>
        <w:t>;</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(4)</w:t>
      </w:r>
      <w:r w:rsidRPr="001F05D2">
        <w:rPr>
          <w:rFonts w:ascii="宋体" w:hAnsi="宋体" w:cs="方正仿宋_GBK"/>
          <w:sz w:val="32"/>
          <w:szCs w:val="32"/>
        </w:rPr>
        <w:t>了解各种银行金融产品特点，做好柜面的营销和推荐工作</w:t>
      </w:r>
      <w:r w:rsidRPr="001F05D2">
        <w:rPr>
          <w:rFonts w:ascii="宋体" w:hAnsi="宋体" w:cs="方正仿宋_GBK"/>
          <w:sz w:val="32"/>
          <w:szCs w:val="32"/>
        </w:rPr>
        <w:t>;</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(5)</w:t>
      </w:r>
      <w:r w:rsidRPr="001F05D2">
        <w:rPr>
          <w:rFonts w:ascii="宋体" w:hAnsi="宋体" w:cs="方正仿宋_GBK"/>
          <w:sz w:val="32"/>
          <w:szCs w:val="32"/>
        </w:rPr>
        <w:t>根据服务的相关礼仪和规范，做好客户服务工作。</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职位要求</w:t>
      </w:r>
      <w:r w:rsidRPr="001F05D2">
        <w:rPr>
          <w:rFonts w:ascii="宋体" w:hAnsi="宋体" w:cs="方正仿宋_GBK"/>
          <w:sz w:val="32"/>
          <w:szCs w:val="32"/>
        </w:rPr>
        <w:t>:</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(1)</w:t>
      </w:r>
      <w:r w:rsidRPr="001F05D2">
        <w:rPr>
          <w:rFonts w:ascii="宋体" w:hAnsi="宋体" w:cs="方正仿宋_GBK"/>
          <w:sz w:val="32"/>
          <w:szCs w:val="32"/>
        </w:rPr>
        <w:t>统招应届本科及以上学历毕业生和初次就业的海外</w:t>
      </w:r>
      <w:r w:rsidRPr="001F05D2">
        <w:rPr>
          <w:rFonts w:ascii="宋体" w:hAnsi="宋体" w:cs="方正仿宋_GBK"/>
          <w:sz w:val="32"/>
          <w:szCs w:val="32"/>
        </w:rPr>
        <w:lastRenderedPageBreak/>
        <w:t>院校留学归国人员，</w:t>
      </w:r>
      <w:r w:rsidRPr="001F05D2">
        <w:rPr>
          <w:rFonts w:ascii="宋体" w:hAnsi="宋体" w:cs="方正仿宋_GBK"/>
          <w:sz w:val="32"/>
          <w:szCs w:val="32"/>
        </w:rPr>
        <w:t>IT</w:t>
      </w:r>
      <w:r w:rsidRPr="001F05D2">
        <w:rPr>
          <w:rFonts w:ascii="宋体" w:hAnsi="宋体" w:cs="方正仿宋_GBK"/>
          <w:sz w:val="32"/>
          <w:szCs w:val="32"/>
        </w:rPr>
        <w:t>技术类、数理分析类、电子通信类、经管财会类、法律语言类等专业优先</w:t>
      </w:r>
      <w:r w:rsidRPr="001F05D2">
        <w:rPr>
          <w:rFonts w:ascii="宋体" w:hAnsi="宋体" w:cs="方正仿宋_GBK"/>
          <w:sz w:val="32"/>
          <w:szCs w:val="32"/>
        </w:rPr>
        <w:t>;</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(2)</w:t>
      </w:r>
      <w:r w:rsidRPr="001F05D2">
        <w:rPr>
          <w:rFonts w:ascii="宋体" w:hAnsi="宋体" w:cs="方正仿宋_GBK"/>
          <w:sz w:val="32"/>
          <w:szCs w:val="32"/>
        </w:rPr>
        <w:t>大学英语四级及以上水平，主课成绩优秀，掌握一定金融、经济或银行业基础知识</w:t>
      </w:r>
      <w:r w:rsidRPr="001F05D2">
        <w:rPr>
          <w:rFonts w:ascii="宋体" w:hAnsi="宋体" w:cs="方正仿宋_GBK"/>
          <w:sz w:val="32"/>
          <w:szCs w:val="32"/>
        </w:rPr>
        <w:t>;</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(3)</w:t>
      </w:r>
      <w:r w:rsidRPr="001F05D2">
        <w:rPr>
          <w:rFonts w:ascii="宋体" w:hAnsi="宋体" w:cs="方正仿宋_GBK"/>
          <w:sz w:val="32"/>
          <w:szCs w:val="32"/>
        </w:rPr>
        <w:t>品学兼优，政治素质良好，具有较强的学习能力、沟通能力和团队协作精神，具备较好的仪表气质和积极向上的精神面貌，有意愿从事专业化、节奏快、高要求的客户营销及服务工作，适应能力较强并能承受一定的工作压力</w:t>
      </w:r>
      <w:r w:rsidRPr="001F05D2">
        <w:rPr>
          <w:rFonts w:ascii="宋体" w:hAnsi="宋体" w:cs="方正仿宋_GBK"/>
          <w:sz w:val="32"/>
          <w:szCs w:val="32"/>
        </w:rPr>
        <w:t>;</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sz w:val="32"/>
          <w:szCs w:val="32"/>
        </w:rPr>
        <w:t>(4)</w:t>
      </w:r>
      <w:r w:rsidRPr="001F05D2">
        <w:rPr>
          <w:rFonts w:ascii="宋体" w:hAnsi="宋体" w:cs="方正仿宋_GBK"/>
          <w:sz w:val="32"/>
          <w:szCs w:val="32"/>
        </w:rPr>
        <w:t>具有跨专业、海外交流等教育背景或相关实习经验者，具有校级及以上奖励或在校活动实</w:t>
      </w:r>
      <w:r w:rsidRPr="001F05D2">
        <w:rPr>
          <w:rFonts w:ascii="宋体" w:hAnsi="宋体" w:cs="方正仿宋_GBK"/>
          <w:sz w:val="32"/>
          <w:szCs w:val="32"/>
        </w:rPr>
        <w:t>践经验者，获得会计、银行等相关资格证书者优先</w:t>
      </w:r>
      <w:r w:rsidRPr="001F05D2">
        <w:rPr>
          <w:rFonts w:ascii="宋体" w:hAnsi="宋体" w:cs="方正仿宋_GBK"/>
          <w:sz w:val="32"/>
          <w:szCs w:val="32"/>
        </w:rPr>
        <w:t>;</w:t>
      </w:r>
    </w:p>
    <w:p w:rsidR="000E4769" w:rsidRPr="001F05D2" w:rsidRDefault="00285AF2">
      <w:pPr>
        <w:ind w:firstLineChars="200" w:firstLine="640"/>
        <w:rPr>
          <w:rFonts w:ascii="宋体" w:hAnsi="宋体" w:cs="方正仿宋_GBK"/>
          <w:b/>
          <w:sz w:val="32"/>
          <w:szCs w:val="32"/>
        </w:rPr>
      </w:pPr>
      <w:r w:rsidRPr="001F05D2">
        <w:rPr>
          <w:rFonts w:ascii="宋体" w:hAnsi="宋体" w:cs="方正仿宋_GBK"/>
          <w:sz w:val="32"/>
          <w:szCs w:val="32"/>
        </w:rPr>
        <w:t>(5)</w:t>
      </w:r>
      <w:r w:rsidRPr="001F05D2">
        <w:rPr>
          <w:rFonts w:ascii="宋体" w:hAnsi="宋体" w:cs="方正仿宋_GBK"/>
          <w:sz w:val="32"/>
          <w:szCs w:val="32"/>
        </w:rPr>
        <w:t>身体健康，品行端正，无任何违法违规违纪行为，符合交通银行招录回避及履职回避等规定。</w:t>
      </w:r>
    </w:p>
    <w:p w:rsidR="000E4769" w:rsidRPr="001F05D2" w:rsidRDefault="000E4769">
      <w:pPr>
        <w:jc w:val="center"/>
        <w:rPr>
          <w:rFonts w:ascii="宋体" w:hAnsi="宋体" w:cs="方正仿宋_GBK"/>
          <w:b/>
          <w:sz w:val="32"/>
          <w:szCs w:val="32"/>
        </w:rPr>
      </w:pPr>
    </w:p>
    <w:p w:rsidR="000E4769" w:rsidRPr="001F05D2" w:rsidRDefault="00285AF2">
      <w:pPr>
        <w:jc w:val="left"/>
        <w:rPr>
          <w:rFonts w:ascii="宋体" w:hAnsi="宋体" w:cs="方正仿宋_GBK"/>
          <w:b/>
          <w:sz w:val="32"/>
          <w:szCs w:val="32"/>
        </w:rPr>
      </w:pPr>
      <w:r w:rsidRPr="001F05D2">
        <w:rPr>
          <w:rFonts w:ascii="宋体" w:hAnsi="宋体" w:cs="方正仿宋_GBK" w:hint="eastAsia"/>
          <w:b/>
          <w:sz w:val="32"/>
          <w:szCs w:val="32"/>
        </w:rPr>
        <w:t>招聘流程</w:t>
      </w:r>
      <w:r w:rsidRPr="001F05D2">
        <w:rPr>
          <w:rFonts w:ascii="宋体" w:hAnsi="宋体" w:cs="方正仿宋_GBK" w:hint="eastAsia"/>
          <w:b/>
          <w:sz w:val="32"/>
          <w:szCs w:val="32"/>
        </w:rPr>
        <w:t>：</w:t>
      </w:r>
    </w:p>
    <w:p w:rsidR="000E4769" w:rsidRPr="001F05D2" w:rsidRDefault="00285AF2">
      <w:pPr>
        <w:jc w:val="left"/>
        <w:rPr>
          <w:rFonts w:ascii="宋体" w:hAnsi="宋体" w:cs="方正仿宋_GBK"/>
          <w:color w:val="000000" w:themeColor="text1"/>
          <w:sz w:val="32"/>
          <w:szCs w:val="32"/>
        </w:rPr>
      </w:pPr>
      <w:r w:rsidRPr="001F05D2">
        <w:rPr>
          <w:rFonts w:ascii="宋体" w:hAnsi="宋体" w:cs="方正仿宋_GBK" w:hint="eastAsia"/>
          <w:sz w:val="32"/>
          <w:szCs w:val="32"/>
        </w:rPr>
        <w:t>简历</w:t>
      </w:r>
      <w:r w:rsidRPr="001F05D2">
        <w:rPr>
          <w:rFonts w:ascii="宋体" w:hAnsi="宋体" w:cs="方正仿宋_GBK" w:hint="eastAsia"/>
          <w:color w:val="000000" w:themeColor="text1"/>
          <w:sz w:val="32"/>
          <w:szCs w:val="32"/>
        </w:rPr>
        <w:t>投递</w:t>
      </w:r>
      <w:r w:rsidRPr="001F05D2">
        <w:rPr>
          <w:rFonts w:ascii="宋体" w:hAnsi="宋体" w:cs="方正仿宋_GBK" w:hint="eastAsia"/>
          <w:color w:val="000000" w:themeColor="text1"/>
          <w:sz w:val="32"/>
          <w:szCs w:val="32"/>
        </w:rPr>
        <w:t>（</w:t>
      </w:r>
      <w:r w:rsidRPr="001F05D2">
        <w:rPr>
          <w:rFonts w:ascii="宋体" w:hAnsi="宋体" w:cs="方正仿宋_GBK" w:hint="eastAsia"/>
          <w:color w:val="000000" w:themeColor="text1"/>
          <w:sz w:val="32"/>
          <w:szCs w:val="32"/>
        </w:rPr>
        <w:t>截至</w:t>
      </w:r>
      <w:r w:rsidRPr="001F05D2">
        <w:rPr>
          <w:rFonts w:ascii="宋体" w:hAnsi="宋体" w:cs="方正仿宋_GBK" w:hint="eastAsia"/>
          <w:color w:val="000000" w:themeColor="text1"/>
          <w:sz w:val="32"/>
          <w:szCs w:val="32"/>
        </w:rPr>
        <w:t>10</w:t>
      </w:r>
      <w:r w:rsidRPr="001F05D2">
        <w:rPr>
          <w:rFonts w:ascii="宋体" w:hAnsi="宋体" w:cs="方正仿宋_GBK" w:hint="eastAsia"/>
          <w:color w:val="000000" w:themeColor="text1"/>
          <w:sz w:val="32"/>
          <w:szCs w:val="32"/>
        </w:rPr>
        <w:t>月</w:t>
      </w:r>
      <w:r w:rsidRPr="001F05D2">
        <w:rPr>
          <w:rFonts w:ascii="宋体" w:hAnsi="宋体" w:cs="方正仿宋_GBK" w:hint="eastAsia"/>
          <w:color w:val="000000" w:themeColor="text1"/>
          <w:sz w:val="32"/>
          <w:szCs w:val="32"/>
        </w:rPr>
        <w:t>12</w:t>
      </w:r>
      <w:r w:rsidRPr="001F05D2">
        <w:rPr>
          <w:rFonts w:ascii="宋体" w:hAnsi="宋体" w:cs="方正仿宋_GBK" w:hint="eastAsia"/>
          <w:color w:val="000000" w:themeColor="text1"/>
          <w:sz w:val="32"/>
          <w:szCs w:val="32"/>
        </w:rPr>
        <w:t>日</w:t>
      </w:r>
      <w:r w:rsidRPr="001F05D2">
        <w:rPr>
          <w:rFonts w:ascii="宋体" w:hAnsi="宋体" w:cs="方正仿宋_GBK" w:hint="eastAsia"/>
          <w:color w:val="000000" w:themeColor="text1"/>
          <w:sz w:val="32"/>
          <w:szCs w:val="32"/>
        </w:rPr>
        <w:t>）、</w:t>
      </w:r>
      <w:r w:rsidRPr="001F05D2">
        <w:rPr>
          <w:rFonts w:ascii="宋体" w:hAnsi="宋体" w:cs="方正仿宋_GBK" w:hint="eastAsia"/>
          <w:color w:val="000000" w:themeColor="text1"/>
          <w:sz w:val="32"/>
          <w:szCs w:val="32"/>
        </w:rPr>
        <w:t>校园宣讲（</w:t>
      </w:r>
      <w:r w:rsidRPr="001F05D2">
        <w:rPr>
          <w:rFonts w:ascii="宋体" w:hAnsi="宋体" w:cs="方正仿宋_GBK" w:hint="eastAsia"/>
          <w:color w:val="000000" w:themeColor="text1"/>
          <w:sz w:val="32"/>
          <w:szCs w:val="32"/>
        </w:rPr>
        <w:t>9-10</w:t>
      </w:r>
      <w:r w:rsidRPr="001F05D2">
        <w:rPr>
          <w:rFonts w:ascii="宋体" w:hAnsi="宋体" w:cs="方正仿宋_GBK" w:hint="eastAsia"/>
          <w:color w:val="000000" w:themeColor="text1"/>
          <w:sz w:val="32"/>
          <w:szCs w:val="32"/>
        </w:rPr>
        <w:t>月）、分批</w:t>
      </w:r>
      <w:r w:rsidRPr="001F05D2">
        <w:rPr>
          <w:rFonts w:ascii="宋体" w:hAnsi="宋体" w:cs="方正仿宋_GBK" w:hint="eastAsia"/>
          <w:color w:val="000000" w:themeColor="text1"/>
          <w:sz w:val="32"/>
          <w:szCs w:val="32"/>
        </w:rPr>
        <w:t>甄选评估（</w:t>
      </w:r>
      <w:r w:rsidRPr="001F05D2">
        <w:rPr>
          <w:rFonts w:ascii="宋体" w:hAnsi="宋体" w:cs="方正仿宋_GBK" w:hint="eastAsia"/>
          <w:color w:val="000000" w:themeColor="text1"/>
          <w:sz w:val="32"/>
          <w:szCs w:val="32"/>
        </w:rPr>
        <w:t>10</w:t>
      </w:r>
      <w:r w:rsidRPr="001F05D2">
        <w:rPr>
          <w:rFonts w:ascii="宋体" w:hAnsi="宋体" w:cs="方正仿宋_GBK" w:hint="eastAsia"/>
          <w:color w:val="000000" w:themeColor="text1"/>
          <w:sz w:val="32"/>
          <w:szCs w:val="32"/>
        </w:rPr>
        <w:t>月起</w:t>
      </w:r>
      <w:r w:rsidRPr="001F05D2">
        <w:rPr>
          <w:rFonts w:ascii="宋体" w:hAnsi="宋体" w:cs="方正仿宋_GBK" w:hint="eastAsia"/>
          <w:color w:val="000000" w:themeColor="text1"/>
          <w:sz w:val="32"/>
          <w:szCs w:val="32"/>
        </w:rPr>
        <w:t>）</w:t>
      </w:r>
    </w:p>
    <w:p w:rsidR="000E4769" w:rsidRPr="001F05D2" w:rsidRDefault="000E4769">
      <w:pPr>
        <w:ind w:firstLineChars="1200" w:firstLine="3855"/>
        <w:jc w:val="left"/>
        <w:rPr>
          <w:rFonts w:ascii="宋体" w:hAnsi="宋体" w:cs="方正仿宋_GBK"/>
          <w:b/>
          <w:sz w:val="32"/>
          <w:szCs w:val="32"/>
        </w:rPr>
      </w:pPr>
    </w:p>
    <w:p w:rsidR="000E4769" w:rsidRPr="001F05D2" w:rsidRDefault="00285AF2">
      <w:pPr>
        <w:rPr>
          <w:rFonts w:ascii="宋体" w:hAnsi="宋体" w:cs="方正仿宋_GBK"/>
          <w:sz w:val="32"/>
          <w:szCs w:val="32"/>
        </w:rPr>
      </w:pPr>
      <w:bookmarkStart w:id="3" w:name="OLE_LINK3"/>
      <w:r w:rsidRPr="001F05D2">
        <w:rPr>
          <w:rFonts w:ascii="宋体" w:hAnsi="宋体" w:cs="方正仿宋_GBK" w:hint="eastAsia"/>
          <w:b/>
          <w:bCs/>
          <w:sz w:val="32"/>
          <w:szCs w:val="32"/>
        </w:rPr>
        <w:t>PC</w:t>
      </w:r>
      <w:r w:rsidRPr="001F05D2">
        <w:rPr>
          <w:rFonts w:ascii="宋体" w:hAnsi="宋体" w:cs="方正仿宋_GBK" w:hint="eastAsia"/>
          <w:b/>
          <w:bCs/>
          <w:sz w:val="32"/>
          <w:szCs w:val="32"/>
        </w:rPr>
        <w:t>端投递：</w:t>
      </w:r>
      <w:hyperlink r:id="rId4" w:history="1">
        <w:r w:rsidRPr="001F05D2">
          <w:rPr>
            <w:rStyle w:val="a9"/>
            <w:rFonts w:ascii="宋体" w:hAnsi="宋体" w:cs="方正仿宋_GBK" w:hint="eastAsia"/>
            <w:sz w:val="32"/>
            <w:szCs w:val="32"/>
          </w:rPr>
          <w:t>https://</w:t>
        </w:r>
        <w:r w:rsidRPr="001F05D2">
          <w:rPr>
            <w:rStyle w:val="a9"/>
            <w:rFonts w:ascii="宋体" w:hAnsi="宋体" w:cs="方正仿宋_GBK" w:hint="eastAsia"/>
            <w:sz w:val="32"/>
            <w:szCs w:val="32"/>
          </w:rPr>
          <w:t>job.bankcomm.com</w:t>
        </w:r>
      </w:hyperlink>
    </w:p>
    <w:bookmarkEnd w:id="3"/>
    <w:p w:rsidR="000E4769" w:rsidRPr="001F05D2" w:rsidRDefault="00285AF2">
      <w:pPr>
        <w:rPr>
          <w:rFonts w:ascii="宋体" w:hAnsi="宋体" w:cs="方正仿宋_GBK"/>
          <w:b/>
          <w:sz w:val="32"/>
          <w:szCs w:val="32"/>
        </w:rPr>
      </w:pPr>
      <w:r w:rsidRPr="001F05D2">
        <w:rPr>
          <w:rFonts w:ascii="宋体" w:hAnsi="宋体" w:cs="方正仿宋_GBK" w:hint="eastAsia"/>
          <w:b/>
          <w:sz w:val="32"/>
          <w:szCs w:val="32"/>
        </w:rPr>
        <w:t>移动端投递：</w:t>
      </w:r>
    </w:p>
    <w:p w:rsidR="000E4769" w:rsidRPr="001F05D2" w:rsidRDefault="00285AF2">
      <w:pPr>
        <w:jc w:val="left"/>
        <w:rPr>
          <w:rFonts w:ascii="宋体" w:hAnsi="宋体" w:cs="方正仿宋_GBK"/>
          <w:sz w:val="32"/>
          <w:szCs w:val="32"/>
        </w:rPr>
      </w:pPr>
      <w:r w:rsidRPr="001F05D2">
        <w:rPr>
          <w:rFonts w:ascii="宋体" w:hAnsi="宋体" w:cs="方正仿宋_GBK"/>
          <w:noProof/>
          <w:sz w:val="32"/>
          <w:szCs w:val="32"/>
        </w:rPr>
        <w:lastRenderedPageBreak/>
        <w:drawing>
          <wp:inline distT="0" distB="0" distL="114300" distR="114300">
            <wp:extent cx="1444625" cy="1444625"/>
            <wp:effectExtent l="0" t="0" r="3175" b="3175"/>
            <wp:docPr id="3" name="图片 3" descr="微信图片_20250906143214_1_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50906143214_1_89"/>
                    <pic:cNvPicPr>
                      <a:picLocks noChangeAspect="1"/>
                    </pic:cNvPicPr>
                  </pic:nvPicPr>
                  <pic:blipFill>
                    <a:blip r:embed="rId5"/>
                    <a:stretch>
                      <a:fillRect/>
                    </a:stretch>
                  </pic:blipFill>
                  <pic:spPr>
                    <a:xfrm>
                      <a:off x="0" y="0"/>
                      <a:ext cx="1444625" cy="1444625"/>
                    </a:xfrm>
                    <a:prstGeom prst="rect">
                      <a:avLst/>
                    </a:prstGeom>
                  </pic:spPr>
                </pic:pic>
              </a:graphicData>
            </a:graphic>
          </wp:inline>
        </w:drawing>
      </w:r>
      <w:r w:rsidRPr="001F05D2">
        <w:rPr>
          <w:rFonts w:ascii="宋体" w:hAnsi="宋体" w:cs="方正仿宋_GBK"/>
          <w:noProof/>
          <w:sz w:val="32"/>
          <w:szCs w:val="32"/>
        </w:rPr>
        <w:drawing>
          <wp:inline distT="0" distB="0" distL="114300" distR="114300">
            <wp:extent cx="1537335" cy="1392555"/>
            <wp:effectExtent l="0" t="0" r="12065" b="4445"/>
            <wp:docPr id="2" name="图片 2" descr="微信图片_20250906143221_2_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906143221_2_89"/>
                    <pic:cNvPicPr>
                      <a:picLocks noChangeAspect="1"/>
                    </pic:cNvPicPr>
                  </pic:nvPicPr>
                  <pic:blipFill>
                    <a:blip r:embed="rId6"/>
                    <a:stretch>
                      <a:fillRect/>
                    </a:stretch>
                  </pic:blipFill>
                  <pic:spPr>
                    <a:xfrm>
                      <a:off x="0" y="0"/>
                      <a:ext cx="1537335" cy="1392555"/>
                    </a:xfrm>
                    <a:prstGeom prst="rect">
                      <a:avLst/>
                    </a:prstGeom>
                  </pic:spPr>
                </pic:pic>
              </a:graphicData>
            </a:graphic>
          </wp:inline>
        </w:drawing>
      </w:r>
    </w:p>
    <w:p w:rsidR="000E4769" w:rsidRPr="001F05D2" w:rsidRDefault="00285AF2">
      <w:pPr>
        <w:rPr>
          <w:rFonts w:ascii="宋体" w:hAnsi="宋体" w:cs="方正仿宋_GBK"/>
          <w:b/>
          <w:sz w:val="32"/>
          <w:szCs w:val="32"/>
        </w:rPr>
      </w:pPr>
      <w:r w:rsidRPr="001F05D2">
        <w:rPr>
          <w:rFonts w:ascii="宋体" w:hAnsi="宋体" w:cs="方正仿宋_GBK" w:hint="eastAsia"/>
          <w:b/>
          <w:sz w:val="32"/>
          <w:szCs w:val="32"/>
        </w:rPr>
        <w:t>注意事项：</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1.</w:t>
      </w:r>
      <w:r w:rsidRPr="001F05D2">
        <w:rPr>
          <w:rFonts w:ascii="宋体" w:hAnsi="宋体" w:cs="方正仿宋_GBK" w:hint="eastAsia"/>
          <w:sz w:val="32"/>
          <w:szCs w:val="32"/>
        </w:rPr>
        <w:t>所有个人信息必须真实无误，如有虚假信息，您将被取消应聘资格；</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2.</w:t>
      </w:r>
      <w:r w:rsidRPr="001F05D2">
        <w:rPr>
          <w:rFonts w:ascii="宋体" w:hAnsi="宋体" w:cs="方正仿宋_GBK" w:hint="eastAsia"/>
          <w:sz w:val="32"/>
          <w:szCs w:val="32"/>
        </w:rPr>
        <w:t>具体安排及重要通知请关注交通银行官网、手机短信、电子邮件（</w:t>
      </w:r>
      <w:proofErr w:type="gramStart"/>
      <w:r w:rsidRPr="001F05D2">
        <w:rPr>
          <w:rFonts w:ascii="宋体" w:hAnsi="宋体" w:cs="方正仿宋_GBK" w:hint="eastAsia"/>
          <w:sz w:val="32"/>
          <w:szCs w:val="32"/>
        </w:rPr>
        <w:t>请确保</w:t>
      </w:r>
      <w:proofErr w:type="gramEnd"/>
      <w:r w:rsidRPr="001F05D2">
        <w:rPr>
          <w:rFonts w:ascii="宋体" w:hAnsi="宋体" w:cs="方正仿宋_GBK" w:hint="eastAsia"/>
          <w:sz w:val="32"/>
          <w:szCs w:val="32"/>
        </w:rPr>
        <w:t>简历上预留联系方式的准确性）等渠道；</w:t>
      </w:r>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3.</w:t>
      </w:r>
      <w:r w:rsidRPr="001F05D2">
        <w:rPr>
          <w:rFonts w:ascii="宋体" w:hAnsi="宋体" w:cs="方正仿宋_GBK" w:hint="eastAsia"/>
          <w:sz w:val="32"/>
          <w:szCs w:val="32"/>
        </w:rPr>
        <w:t>我行招聘不收取任何费用；</w:t>
      </w:r>
      <w:bookmarkStart w:id="4" w:name="_GoBack"/>
      <w:bookmarkEnd w:id="4"/>
    </w:p>
    <w:p w:rsidR="000E4769" w:rsidRPr="001F05D2" w:rsidRDefault="00285AF2">
      <w:pPr>
        <w:ind w:firstLineChars="200" w:firstLine="640"/>
        <w:rPr>
          <w:rFonts w:ascii="宋体" w:hAnsi="宋体" w:cs="方正仿宋_GBK"/>
          <w:sz w:val="32"/>
          <w:szCs w:val="32"/>
        </w:rPr>
      </w:pPr>
      <w:r w:rsidRPr="001F05D2">
        <w:rPr>
          <w:rFonts w:ascii="宋体" w:hAnsi="宋体" w:cs="方正仿宋_GBK" w:hint="eastAsia"/>
          <w:sz w:val="32"/>
          <w:szCs w:val="32"/>
        </w:rPr>
        <w:t>4.</w:t>
      </w:r>
      <w:r w:rsidRPr="001F05D2">
        <w:rPr>
          <w:rFonts w:ascii="宋体" w:hAnsi="宋体" w:cs="方正仿宋_GBK" w:hint="eastAsia"/>
          <w:sz w:val="32"/>
          <w:szCs w:val="32"/>
        </w:rPr>
        <w:t>咨询方式：请添加</w:t>
      </w:r>
      <w:proofErr w:type="gramStart"/>
      <w:r w:rsidRPr="001F05D2">
        <w:rPr>
          <w:rFonts w:ascii="宋体" w:hAnsi="宋体" w:cs="方正仿宋_GBK" w:hint="eastAsia"/>
          <w:sz w:val="32"/>
          <w:szCs w:val="32"/>
        </w:rPr>
        <w:t>企业微信</w:t>
      </w:r>
      <w:proofErr w:type="gramEnd"/>
      <w:r w:rsidRPr="001F05D2">
        <w:rPr>
          <w:rFonts w:ascii="宋体" w:hAnsi="宋体" w:cs="方正仿宋_GBK"/>
          <w:noProof/>
          <w:sz w:val="32"/>
          <w:szCs w:val="32"/>
        </w:rPr>
        <w:drawing>
          <wp:inline distT="0" distB="0" distL="114300" distR="114300">
            <wp:extent cx="565785" cy="891540"/>
            <wp:effectExtent l="0" t="0" r="5715" b="10160"/>
            <wp:docPr id="4" name="图片 4" descr="企业微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企业微信"/>
                    <pic:cNvPicPr>
                      <a:picLocks noChangeAspect="1"/>
                    </pic:cNvPicPr>
                  </pic:nvPicPr>
                  <pic:blipFill>
                    <a:blip r:embed="rId7"/>
                    <a:stretch>
                      <a:fillRect/>
                    </a:stretch>
                  </pic:blipFill>
                  <pic:spPr>
                    <a:xfrm>
                      <a:off x="0" y="0"/>
                      <a:ext cx="565785" cy="891540"/>
                    </a:xfrm>
                    <a:prstGeom prst="rect">
                      <a:avLst/>
                    </a:prstGeom>
                  </pic:spPr>
                </pic:pic>
              </a:graphicData>
            </a:graphic>
          </wp:inline>
        </w:drawing>
      </w:r>
    </w:p>
    <w:p w:rsidR="000E4769" w:rsidRPr="001F05D2" w:rsidRDefault="000E4769">
      <w:pPr>
        <w:pStyle w:val="a0"/>
        <w:rPr>
          <w:rFonts w:ascii="宋体" w:hAnsi="宋体"/>
        </w:rPr>
      </w:pPr>
    </w:p>
    <w:sectPr w:rsidR="000E4769" w:rsidRPr="001F05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方正仿宋简体">
    <w:panose1 w:val="02000000000000000000"/>
    <w:charset w:val="86"/>
    <w:family w:val="auto"/>
    <w:pitch w:val="variable"/>
    <w:sig w:usb0="A00002BF" w:usb1="184F6CFA" w:usb2="00000012" w:usb3="00000000" w:csb0="00040001" w:csb1="00000000"/>
  </w:font>
  <w:font w:name="方正仿宋_GBK">
    <w:altName w:val="Malgun Gothic Semilight"/>
    <w:charset w:val="86"/>
    <w:family w:val="script"/>
    <w:pitch w:val="default"/>
    <w:sig w:usb0="00000000" w:usb1="080E0000" w:usb2="00000000" w:usb3="00000000" w:csb0="003C0041" w:csb1="A008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37"/>
    <w:rsid w:val="000E4769"/>
    <w:rsid w:val="001F05D2"/>
    <w:rsid w:val="00285AF2"/>
    <w:rsid w:val="00372B37"/>
    <w:rsid w:val="00AB708B"/>
    <w:rsid w:val="00C80525"/>
    <w:rsid w:val="03796D5C"/>
    <w:rsid w:val="03F82C21"/>
    <w:rsid w:val="04096E4E"/>
    <w:rsid w:val="053B33C6"/>
    <w:rsid w:val="055B77E7"/>
    <w:rsid w:val="062928BA"/>
    <w:rsid w:val="09133BF2"/>
    <w:rsid w:val="0AC21333"/>
    <w:rsid w:val="0C1E3FA0"/>
    <w:rsid w:val="0E49745A"/>
    <w:rsid w:val="0EF548F8"/>
    <w:rsid w:val="109106FA"/>
    <w:rsid w:val="11AD0E9F"/>
    <w:rsid w:val="15193728"/>
    <w:rsid w:val="158D6662"/>
    <w:rsid w:val="16533B25"/>
    <w:rsid w:val="16E977D6"/>
    <w:rsid w:val="1A752E43"/>
    <w:rsid w:val="26CE77B0"/>
    <w:rsid w:val="2B8966C9"/>
    <w:rsid w:val="2B9B26F6"/>
    <w:rsid w:val="2D6B1B0F"/>
    <w:rsid w:val="2DD35A66"/>
    <w:rsid w:val="37227594"/>
    <w:rsid w:val="391F6A86"/>
    <w:rsid w:val="39504699"/>
    <w:rsid w:val="3C266C24"/>
    <w:rsid w:val="3C632C79"/>
    <w:rsid w:val="3E393D40"/>
    <w:rsid w:val="3FB302BA"/>
    <w:rsid w:val="3FFB3080"/>
    <w:rsid w:val="40FA25E2"/>
    <w:rsid w:val="43DF0BC6"/>
    <w:rsid w:val="483D66E3"/>
    <w:rsid w:val="49B9187F"/>
    <w:rsid w:val="4B2761B8"/>
    <w:rsid w:val="4B816768"/>
    <w:rsid w:val="4B975208"/>
    <w:rsid w:val="4BA41E46"/>
    <w:rsid w:val="4DD45493"/>
    <w:rsid w:val="519E0047"/>
    <w:rsid w:val="51EA0CF5"/>
    <w:rsid w:val="530A753D"/>
    <w:rsid w:val="53E93F7E"/>
    <w:rsid w:val="54EB7CBB"/>
    <w:rsid w:val="58936182"/>
    <w:rsid w:val="5A7F0ECC"/>
    <w:rsid w:val="5B306205"/>
    <w:rsid w:val="5E7974BC"/>
    <w:rsid w:val="5F0C6F49"/>
    <w:rsid w:val="61AD1CEC"/>
    <w:rsid w:val="620E0D6B"/>
    <w:rsid w:val="628B034C"/>
    <w:rsid w:val="684720F0"/>
    <w:rsid w:val="6863067F"/>
    <w:rsid w:val="69031659"/>
    <w:rsid w:val="69C6042B"/>
    <w:rsid w:val="6BDD124E"/>
    <w:rsid w:val="6E813BA8"/>
    <w:rsid w:val="6EA80143"/>
    <w:rsid w:val="6ECC1391"/>
    <w:rsid w:val="72AA7943"/>
    <w:rsid w:val="743C364A"/>
    <w:rsid w:val="76A3260F"/>
    <w:rsid w:val="79E03380"/>
    <w:rsid w:val="7B394E79"/>
    <w:rsid w:val="7ECA2D08"/>
    <w:rsid w:val="7F695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63B8B8-8511-44FD-A4A6-CA7573D7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1"/>
    <w:qFormat/>
    <w:pPr>
      <w:spacing w:after="120"/>
    </w:pPr>
  </w:style>
  <w:style w:type="paragraph" w:customStyle="1" w:styleId="11">
    <w:name w:val="目录 11"/>
    <w:next w:val="a"/>
    <w:qFormat/>
    <w:pPr>
      <w:wordWrap w:val="0"/>
      <w:jc w:val="both"/>
    </w:pPr>
    <w:rPr>
      <w:sz w:val="21"/>
      <w:szCs w:val="22"/>
    </w:rPr>
  </w:style>
  <w:style w:type="paragraph" w:styleId="a4">
    <w:name w:val="footer"/>
    <w:basedOn w:val="a"/>
    <w:link w:val="a5"/>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semiHidden/>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8">
    <w:name w:val="Normal (Web)"/>
    <w:basedOn w:val="a"/>
    <w:uiPriority w:val="99"/>
    <w:semiHidden/>
    <w:unhideWhenUsed/>
    <w:pPr>
      <w:spacing w:beforeAutospacing="1" w:afterAutospacing="1"/>
      <w:jc w:val="left"/>
    </w:pPr>
    <w:rPr>
      <w:kern w:val="0"/>
      <w:sz w:val="24"/>
    </w:rPr>
  </w:style>
  <w:style w:type="character" w:styleId="a9">
    <w:name w:val="Hyperlink"/>
    <w:basedOn w:val="a1"/>
    <w:uiPriority w:val="99"/>
    <w:semiHidden/>
    <w:unhideWhenUsed/>
    <w:rPr>
      <w:color w:val="0000FF"/>
      <w:u w:val="single"/>
    </w:rPr>
  </w:style>
  <w:style w:type="character" w:customStyle="1" w:styleId="a7">
    <w:name w:val="页眉 字符"/>
    <w:basedOn w:val="a1"/>
    <w:link w:val="a6"/>
    <w:uiPriority w:val="99"/>
    <w:semiHidden/>
    <w:qFormat/>
    <w:rPr>
      <w:sz w:val="18"/>
      <w:szCs w:val="18"/>
    </w:rPr>
  </w:style>
  <w:style w:type="character" w:customStyle="1" w:styleId="a5">
    <w:name w:val="页脚 字符"/>
    <w:basedOn w:val="a1"/>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job.bankcomm.co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260</Words>
  <Characters>1488</Characters>
  <Application>Microsoft Office Word</Application>
  <DocSecurity>0</DocSecurity>
  <Lines>12</Lines>
  <Paragraphs>3</Paragraphs>
  <ScaleCrop>false</ScaleCrop>
  <Company>jobs</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聂文娟</dc:creator>
  <cp:lastModifiedBy>chen.silvia/陈泳言_粤_CM</cp:lastModifiedBy>
  <cp:revision>2</cp:revision>
  <dcterms:created xsi:type="dcterms:W3CDTF">2025-09-12T02:30:00Z</dcterms:created>
  <dcterms:modified xsi:type="dcterms:W3CDTF">2025-09-12T02:30:00Z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28BD6FBE820948EE9F249BCA5AE73F9C</vt:lpwstr>
  </property>
</Properties>
</file>